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3EAE" w14:textId="77777777" w:rsidR="006D0A83" w:rsidRDefault="006D0A83">
      <w:pPr>
        <w:jc w:val="center"/>
        <w:rPr>
          <w:b/>
          <w:bCs/>
          <w:cs/>
        </w:rPr>
      </w:pPr>
    </w:p>
    <w:p w14:paraId="3D251D3D" w14:textId="7C693BFA" w:rsidR="00B30349" w:rsidRPr="00B978AA" w:rsidRDefault="006D0A83">
      <w:pPr>
        <w:jc w:val="center"/>
        <w:rPr>
          <w:b/>
          <w:bCs/>
        </w:rPr>
      </w:pPr>
      <w:r w:rsidRPr="00B978AA">
        <w:rPr>
          <w:rFonts w:ascii="Times New Roman" w:hAnsi="JasmineUPC" w:cs="JasmineUPC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75FCF83" wp14:editId="7DE71356">
            <wp:simplePos x="0" y="0"/>
            <wp:positionH relativeFrom="margin">
              <wp:align>center</wp:align>
            </wp:positionH>
            <wp:positionV relativeFrom="paragraph">
              <wp:posOffset>-483080</wp:posOffset>
            </wp:positionV>
            <wp:extent cx="457200" cy="411480"/>
            <wp:effectExtent l="0" t="0" r="0" b="7620"/>
            <wp:wrapNone/>
            <wp:docPr id="1" name="Picture 1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349" w:rsidRPr="00B978AA">
        <w:rPr>
          <w:rFonts w:hint="cs"/>
          <w:b/>
          <w:bCs/>
          <w:cs/>
        </w:rPr>
        <w:t>แบบรับรองประวัติบุคคลที่</w:t>
      </w:r>
      <w:r w:rsidR="006E30DE" w:rsidRPr="00B978AA">
        <w:rPr>
          <w:rFonts w:hint="cs"/>
          <w:b/>
          <w:bCs/>
          <w:cs/>
        </w:rPr>
        <w:t>จะ</w:t>
      </w:r>
      <w:r w:rsidR="00B30349" w:rsidRPr="00B978AA">
        <w:rPr>
          <w:rFonts w:hint="cs"/>
          <w:b/>
          <w:bCs/>
          <w:cs/>
        </w:rPr>
        <w:t>เป็น</w:t>
      </w:r>
      <w:r w:rsidR="00D11EB4" w:rsidRPr="00B978AA">
        <w:rPr>
          <w:rFonts w:hint="cs"/>
          <w:b/>
          <w:bCs/>
          <w:cs/>
        </w:rPr>
        <w:t>กรรมการหรือ</w:t>
      </w:r>
      <w:r w:rsidR="0062565B" w:rsidRPr="00B978AA">
        <w:rPr>
          <w:rFonts w:hint="cs"/>
          <w:b/>
          <w:bCs/>
          <w:cs/>
        </w:rPr>
        <w:t>ผู้บริหาร</w:t>
      </w:r>
      <w:r w:rsidR="00E929FC" w:rsidRPr="00B978AA">
        <w:rPr>
          <w:b/>
          <w:bCs/>
          <w:cs/>
        </w:rPr>
        <w:br/>
      </w:r>
      <w:r w:rsidR="00B30349" w:rsidRPr="00B978AA">
        <w:rPr>
          <w:rFonts w:hint="cs"/>
          <w:b/>
          <w:bCs/>
          <w:cs/>
        </w:rPr>
        <w:t>ของ</w:t>
      </w:r>
      <w:r w:rsidR="00FB39BF" w:rsidRPr="00B978AA">
        <w:rPr>
          <w:rFonts w:hint="cs"/>
          <w:b/>
          <w:bCs/>
          <w:cs/>
        </w:rPr>
        <w:t>ผู้ประกอบธุรกิจ</w:t>
      </w:r>
      <w:r w:rsidR="009D3F90" w:rsidRPr="00B978AA">
        <w:rPr>
          <w:rFonts w:hint="cs"/>
          <w:b/>
          <w:bCs/>
          <w:cs/>
        </w:rPr>
        <w:t>สินทรัพย์ดิจิทัล</w:t>
      </w:r>
    </w:p>
    <w:p w14:paraId="53DF74F1" w14:textId="77777777" w:rsidR="00B30349" w:rsidRPr="00B978AA" w:rsidRDefault="00B30349" w:rsidP="00F9303B">
      <w:pPr>
        <w:spacing w:before="60"/>
        <w:jc w:val="center"/>
      </w:pPr>
      <w:r w:rsidRPr="00B978AA">
        <w:rPr>
          <w:rFonts w:hint="cs"/>
          <w:cs/>
        </w:rPr>
        <w:t>บริษัท................................................</w:t>
      </w:r>
    </w:p>
    <w:p w14:paraId="369F8E57" w14:textId="77777777" w:rsidR="00093DAF" w:rsidRPr="00B978AA" w:rsidRDefault="00093DAF" w:rsidP="00613E2A">
      <w:r w:rsidRPr="00B978AA">
        <w:rPr>
          <w:noProof/>
        </w:rPr>
        <mc:AlternateContent>
          <mc:Choice Requires="wps">
            <w:drawing>
              <wp:inline distT="0" distB="0" distL="0" distR="0" wp14:anchorId="7414DE31" wp14:editId="5F9CE1FA">
                <wp:extent cx="114300" cy="114300"/>
                <wp:effectExtent l="12700" t="7620" r="82550" b="11430"/>
                <wp:docPr id="2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41C63C1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ศูนย์ซื้อขายโทเคนดิจิทัล</w:t>
      </w:r>
      <w:r w:rsidRPr="00B978AA">
        <w:rPr>
          <w:cs/>
        </w:rPr>
        <w:tab/>
      </w:r>
      <w:r w:rsidRPr="00B978AA">
        <w:rPr>
          <w:cs/>
        </w:rPr>
        <w:tab/>
      </w:r>
      <w:r w:rsidRPr="00B978AA">
        <w:rPr>
          <w:noProof/>
        </w:rPr>
        <mc:AlternateContent>
          <mc:Choice Requires="wps">
            <w:drawing>
              <wp:inline distT="0" distB="0" distL="0" distR="0" wp14:anchorId="20962E7B" wp14:editId="3C81E56C">
                <wp:extent cx="114300" cy="114300"/>
                <wp:effectExtent l="12700" t="7620" r="82550" b="11430"/>
                <wp:docPr id="2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6D0FEC3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ศูนย์ซื้อขายคริปโทเคอร์เรนซี</w:t>
      </w:r>
    </w:p>
    <w:p w14:paraId="22247626" w14:textId="77777777" w:rsidR="00093DAF" w:rsidRPr="00B978AA" w:rsidRDefault="00093DAF" w:rsidP="00093DAF">
      <w:pPr>
        <w:spacing w:before="120"/>
      </w:pPr>
      <w:r w:rsidRPr="00B978AA">
        <w:rPr>
          <w:noProof/>
        </w:rPr>
        <mc:AlternateContent>
          <mc:Choice Requires="wps">
            <w:drawing>
              <wp:inline distT="0" distB="0" distL="0" distR="0" wp14:anchorId="5E4B37AD" wp14:editId="06A3C0B7">
                <wp:extent cx="114300" cy="114300"/>
                <wp:effectExtent l="12700" t="7620" r="82550" b="11430"/>
                <wp:docPr id="2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A5DFB71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นายหน้าซื้อขายโทเคนดิจิทัล</w:t>
      </w:r>
      <w:r w:rsidRPr="00B978AA">
        <w:rPr>
          <w:cs/>
        </w:rPr>
        <w:tab/>
      </w:r>
      <w:r w:rsidRPr="00B978AA">
        <w:rPr>
          <w:noProof/>
        </w:rPr>
        <mc:AlternateContent>
          <mc:Choice Requires="wps">
            <w:drawing>
              <wp:inline distT="0" distB="0" distL="0" distR="0" wp14:anchorId="5324F04A" wp14:editId="4B232F7B">
                <wp:extent cx="114300" cy="114300"/>
                <wp:effectExtent l="12700" t="7620" r="82550" b="11430"/>
                <wp:docPr id="2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3C07E15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นายหน้าซื้อขายคริปโทเคอร์เรนซี</w:t>
      </w:r>
    </w:p>
    <w:p w14:paraId="3E961BD7" w14:textId="2E091687" w:rsidR="00FB39BF" w:rsidRPr="00B978AA" w:rsidRDefault="00093DAF" w:rsidP="00093DAF">
      <w:pPr>
        <w:spacing w:before="120"/>
      </w:pPr>
      <w:r w:rsidRPr="00B978AA">
        <w:rPr>
          <w:noProof/>
        </w:rPr>
        <mc:AlternateContent>
          <mc:Choice Requires="wps">
            <w:drawing>
              <wp:inline distT="0" distB="0" distL="0" distR="0" wp14:anchorId="1FE17167" wp14:editId="26C84F97">
                <wp:extent cx="114300" cy="114300"/>
                <wp:effectExtent l="12700" t="7620" r="82550" b="11430"/>
                <wp:docPr id="2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C27D83E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ผู้ค้าโทเคนดิจิทัล</w:t>
      </w:r>
      <w:r w:rsidRPr="00B978AA">
        <w:rPr>
          <w:cs/>
        </w:rPr>
        <w:tab/>
      </w:r>
      <w:r w:rsidRPr="00B978AA">
        <w:rPr>
          <w:cs/>
        </w:rPr>
        <w:tab/>
      </w:r>
      <w:r w:rsidRPr="00B978AA">
        <w:rPr>
          <w:cs/>
        </w:rPr>
        <w:tab/>
      </w:r>
      <w:r w:rsidRPr="00B978AA">
        <w:rPr>
          <w:noProof/>
        </w:rPr>
        <mc:AlternateContent>
          <mc:Choice Requires="wps">
            <w:drawing>
              <wp:inline distT="0" distB="0" distL="0" distR="0" wp14:anchorId="6DA21F28" wp14:editId="7F92306C">
                <wp:extent cx="114300" cy="114300"/>
                <wp:effectExtent l="12700" t="7620" r="82550" b="11430"/>
                <wp:docPr id="2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CFB2720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ผู้ค้าคริปโทเคอร์เรนซี</w:t>
      </w:r>
    </w:p>
    <w:p w14:paraId="26788BC0" w14:textId="77777777" w:rsidR="00613E2A" w:rsidRPr="00B978AA" w:rsidRDefault="00613E2A" w:rsidP="00613E2A">
      <w:pPr>
        <w:spacing w:before="120"/>
      </w:pPr>
      <w:r w:rsidRPr="00B978AA">
        <w:rPr>
          <w:noProof/>
        </w:rPr>
        <mc:AlternateContent>
          <mc:Choice Requires="wps">
            <w:drawing>
              <wp:inline distT="0" distB="0" distL="0" distR="0" wp14:anchorId="0D266F4B" wp14:editId="16883FD4">
                <wp:extent cx="114300" cy="114300"/>
                <wp:effectExtent l="12700" t="7620" r="82550" b="11430"/>
                <wp:docPr id="1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C6107FA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ที่ปรึกษา</w:t>
      </w:r>
      <w:r w:rsidRPr="00B978AA">
        <w:rPr>
          <w:rFonts w:hint="cs"/>
          <w:cs/>
        </w:rPr>
        <w:t>โทเคนดิจิทัล</w:t>
      </w:r>
      <w:r w:rsidRPr="00B978AA">
        <w:rPr>
          <w:cs/>
        </w:rPr>
        <w:tab/>
      </w:r>
      <w:r w:rsidRPr="00B978AA">
        <w:rPr>
          <w:rFonts w:hint="cs"/>
          <w:cs/>
        </w:rPr>
        <w:tab/>
      </w:r>
      <w:r w:rsidRPr="00B978AA">
        <w:rPr>
          <w:noProof/>
        </w:rPr>
        <mc:AlternateContent>
          <mc:Choice Requires="wps">
            <w:drawing>
              <wp:inline distT="0" distB="0" distL="0" distR="0" wp14:anchorId="0405689C" wp14:editId="5E8ACBD0">
                <wp:extent cx="114300" cy="114300"/>
                <wp:effectExtent l="12700" t="7620" r="82550" b="11430"/>
                <wp:docPr id="1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24B0CBB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ที่ปรึกษา</w:t>
      </w:r>
      <w:r w:rsidRPr="00B978AA">
        <w:rPr>
          <w:rFonts w:hint="cs"/>
          <w:cs/>
        </w:rPr>
        <w:t>คริปโทเคอร์เรนซี</w:t>
      </w:r>
    </w:p>
    <w:p w14:paraId="1FB6DC3A" w14:textId="4A4BB770" w:rsidR="00FB39BF" w:rsidRPr="00B978AA" w:rsidRDefault="00613E2A" w:rsidP="00613E2A">
      <w:pPr>
        <w:spacing w:before="120"/>
      </w:pPr>
      <w:r w:rsidRPr="00B978AA">
        <w:rPr>
          <w:noProof/>
        </w:rPr>
        <mc:AlternateContent>
          <mc:Choice Requires="wps">
            <w:drawing>
              <wp:inline distT="0" distB="0" distL="0" distR="0" wp14:anchorId="0DB9CBAC" wp14:editId="2BC7488C">
                <wp:extent cx="114300" cy="114300"/>
                <wp:effectExtent l="12700" t="7620" r="82550" b="11430"/>
                <wp:docPr id="1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70691C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ผู้จัดการเงินทุน</w:t>
      </w:r>
      <w:r w:rsidRPr="00B978AA">
        <w:rPr>
          <w:rFonts w:hint="cs"/>
          <w:cs/>
        </w:rPr>
        <w:t>โทเคนดิจิทัล</w:t>
      </w:r>
      <w:r w:rsidRPr="00B978AA">
        <w:rPr>
          <w:cs/>
        </w:rPr>
        <w:tab/>
      </w:r>
      <w:r w:rsidRPr="00B978AA">
        <w:rPr>
          <w:noProof/>
        </w:rPr>
        <mc:AlternateContent>
          <mc:Choice Requires="wps">
            <w:drawing>
              <wp:inline distT="0" distB="0" distL="0" distR="0" wp14:anchorId="1736EC24" wp14:editId="310DED48">
                <wp:extent cx="114300" cy="114300"/>
                <wp:effectExtent l="12700" t="7620" r="82550" b="11430"/>
                <wp:docPr id="1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A4A42C6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  <w:t>ผู้จัดการเงินทุน</w:t>
      </w:r>
      <w:r w:rsidRPr="00B978AA">
        <w:rPr>
          <w:rFonts w:hint="cs"/>
          <w:cs/>
        </w:rPr>
        <w:t>คริปโทเคอร์เรนซี</w:t>
      </w:r>
    </w:p>
    <w:p w14:paraId="55C922EC" w14:textId="4966FA56" w:rsidR="005555EA" w:rsidRPr="00B978AA" w:rsidRDefault="005555EA" w:rsidP="00613E2A">
      <w:pPr>
        <w:spacing w:before="120"/>
      </w:pPr>
      <w:r w:rsidRPr="00B978AA">
        <w:rPr>
          <w:noProof/>
        </w:rPr>
        <mc:AlternateContent>
          <mc:Choice Requires="wps">
            <w:drawing>
              <wp:inline distT="0" distB="0" distL="0" distR="0" wp14:anchorId="6EB2290E" wp14:editId="43DDFFDD">
                <wp:extent cx="114300" cy="114300"/>
                <wp:effectExtent l="12700" t="7620" r="82550" b="11430"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094E41E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B978AA">
        <w:rPr>
          <w:cs/>
        </w:rPr>
        <w:tab/>
      </w:r>
      <w:r w:rsidR="00F9303B" w:rsidRPr="00B978AA">
        <w:rPr>
          <w:spacing w:val="-10"/>
          <w:cs/>
        </w:rPr>
        <w:t>ผู้ให้</w:t>
      </w:r>
      <w:r w:rsidR="00F9303B" w:rsidRPr="00B978AA">
        <w:rPr>
          <w:cs/>
        </w:rPr>
        <w:t>บริการ</w:t>
      </w:r>
      <w:r w:rsidR="00F9303B" w:rsidRPr="00B978AA">
        <w:rPr>
          <w:spacing w:val="4"/>
          <w:cs/>
        </w:rPr>
        <w:t>รับฝากสินทรัพย์ดิจิทัล</w:t>
      </w:r>
    </w:p>
    <w:p w14:paraId="452B5DBC" w14:textId="55EC38F3" w:rsidR="00B30349" w:rsidRPr="00B978AA" w:rsidRDefault="00B30349" w:rsidP="00613E2A">
      <w:pPr>
        <w:spacing w:before="120"/>
      </w:pPr>
      <w:r w:rsidRPr="00B978AA">
        <w:rPr>
          <w:rFonts w:hint="cs"/>
          <w:cs/>
        </w:rPr>
        <w:t>1.  ข้อมูลบุคคลที่ขอรับความเห็นชอบ</w:t>
      </w:r>
      <w:r w:rsidR="00B841FF" w:rsidRPr="00B978AA">
        <w:rPr>
          <w:rFonts w:hint="cs"/>
          <w:cs/>
        </w:rPr>
        <w:t>เพื่อดำรงตำแหน่ง..........................................................................</w:t>
      </w:r>
    </w:p>
    <w:p w14:paraId="2BB7C5C5" w14:textId="77777777" w:rsidR="00B30349" w:rsidRPr="00B978AA" w:rsidRDefault="00B30349">
      <w:r w:rsidRPr="00B978AA">
        <w:rPr>
          <w:rFonts w:hint="cs"/>
          <w:cs/>
        </w:rPr>
        <w:t xml:space="preserve">     1.1  </w:t>
      </w:r>
      <w:r w:rsidRPr="00B978AA">
        <w:rPr>
          <w:rFonts w:hint="cs"/>
          <w:u w:val="single"/>
          <w:cs/>
        </w:rPr>
        <w:t>กรณีบุคคลธรรมดา</w:t>
      </w:r>
    </w:p>
    <w:p w14:paraId="442AF38D" w14:textId="77777777" w:rsidR="00B30349" w:rsidRPr="00B978AA" w:rsidRDefault="00B30349">
      <w:r w:rsidRPr="00B978AA">
        <w:rPr>
          <w:rFonts w:hint="cs"/>
          <w:cs/>
        </w:rPr>
        <w:t xml:space="preserve">            (1)  ชื่อ (นาย/นาง/นางสาว)..............................................ชื่อสกุล.................................................</w:t>
      </w:r>
    </w:p>
    <w:p w14:paraId="3ECE5206" w14:textId="77777777" w:rsidR="00B30349" w:rsidRPr="00B978AA" w:rsidRDefault="00B30349">
      <w:pPr>
        <w:ind w:left="720"/>
      </w:pPr>
      <w:r w:rsidRPr="00B978AA">
        <w:t xml:space="preserve">     First name (Mr./Mrs./</w:t>
      </w:r>
      <w:proofErr w:type="gramStart"/>
      <w:r w:rsidRPr="00B978AA">
        <w:t>Miss)…</w:t>
      </w:r>
      <w:proofErr w:type="gramEnd"/>
      <w:r w:rsidRPr="00B978AA">
        <w:t xml:space="preserve">………………………Last name……………………………            </w:t>
      </w:r>
      <w:r w:rsidRPr="00B978AA">
        <w:rPr>
          <w:rFonts w:hint="cs"/>
          <w:cs/>
        </w:rPr>
        <w:t xml:space="preserve">  </w:t>
      </w:r>
    </w:p>
    <w:p w14:paraId="0C2D75F1" w14:textId="77777777" w:rsidR="00B30349" w:rsidRPr="00B978AA" w:rsidRDefault="00B30349">
      <w:pPr>
        <w:ind w:left="720"/>
      </w:pPr>
      <w:r w:rsidRPr="00B978AA">
        <w:rPr>
          <w:rFonts w:hint="cs"/>
          <w:cs/>
        </w:rPr>
        <w:t xml:space="preserve">     (ชื่อ-สกุลเดิม) (ถ้ามี)...............................................................................................................</w:t>
      </w:r>
    </w:p>
    <w:p w14:paraId="47125626" w14:textId="77777777" w:rsidR="00B30349" w:rsidRPr="00B978AA" w:rsidRDefault="00B30349">
      <w:pPr>
        <w:ind w:firstLine="720"/>
      </w:pPr>
      <w:r w:rsidRPr="00B978AA">
        <w:t xml:space="preserve">     Former name (if </w:t>
      </w:r>
      <w:proofErr w:type="gramStart"/>
      <w:r w:rsidRPr="00B978AA">
        <w:t>any</w:t>
      </w:r>
      <w:r w:rsidRPr="00B978AA">
        <w:rPr>
          <w:rFonts w:hint="cs"/>
          <w:cs/>
        </w:rPr>
        <w:t>)..............................................................................................................</w:t>
      </w:r>
      <w:proofErr w:type="gramEnd"/>
    </w:p>
    <w:p w14:paraId="257FC11B" w14:textId="77777777" w:rsidR="00B30349" w:rsidRPr="00B978AA" w:rsidRDefault="00B30349">
      <w:r w:rsidRPr="00B978AA">
        <w:rPr>
          <w:rFonts w:hint="cs"/>
          <w:cs/>
        </w:rPr>
        <w:t xml:space="preserve">            (2)  วัน/เดือน/ปี (เกิด).............................................อายุ...............ปี / สัญชาติ...............................</w:t>
      </w:r>
    </w:p>
    <w:p w14:paraId="311FDF5C" w14:textId="6EFC35C5" w:rsidR="00B30349" w:rsidRPr="00B978AA" w:rsidRDefault="00565D29">
      <w:r w:rsidRPr="00B978A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697776" wp14:editId="03D7203B">
                <wp:simplePos x="0" y="0"/>
                <wp:positionH relativeFrom="column">
                  <wp:posOffset>647700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9525" t="8255" r="85725" b="10795"/>
                <wp:wrapNone/>
                <wp:docPr id="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E4036D" id="Oval 2" o:spid="_x0000_s1026" style="position:absolute;margin-left:51pt;margin-top:6.7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">
                <v:shadow on="t" type="perspective" origin=",.5" offset="0,0" matrix=",-56756f,,.5"/>
              </v:oval>
            </w:pict>
          </mc:Fallback>
        </mc:AlternateContent>
      </w:r>
      <w:r w:rsidR="00B30349" w:rsidRPr="00B978AA">
        <w:rPr>
          <w:rFonts w:hint="cs"/>
          <w:cs/>
        </w:rPr>
        <w:t xml:space="preserve">            (3)        บัตรประจำตัว..........................................................เลขที่................................................</w:t>
      </w:r>
    </w:p>
    <w:p w14:paraId="2EC888E4" w14:textId="77777777" w:rsidR="00B30349" w:rsidRPr="00B978AA" w:rsidRDefault="00B30349">
      <w:r w:rsidRPr="00B978AA">
        <w:rPr>
          <w:rFonts w:hint="cs"/>
          <w:cs/>
        </w:rPr>
        <w:t xml:space="preserve">                         ออกให้โดย........................................................หมดอายุวันที่.........................................</w:t>
      </w:r>
    </w:p>
    <w:p w14:paraId="5E385CB5" w14:textId="4BA3D449" w:rsidR="00B30349" w:rsidRPr="00B978AA" w:rsidRDefault="00565D29">
      <w:r w:rsidRPr="00B978A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18E354" wp14:editId="6ACCBE0C">
                <wp:simplePos x="0" y="0"/>
                <wp:positionH relativeFrom="column">
                  <wp:posOffset>647700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9525" t="8255" r="85725" b="10795"/>
                <wp:wrapNone/>
                <wp:docPr id="1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760D3A" id="Oval 3" o:spid="_x0000_s1026" style="position:absolute;margin-left:51pt;margin-top:5.5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">
                <v:shadow on="t" type="perspective" origin=",.5" offset="0,0" matrix=",-56756f,,.5"/>
              </v:oval>
            </w:pict>
          </mc:Fallback>
        </mc:AlternateContent>
      </w:r>
      <w:r w:rsidR="00B30349" w:rsidRPr="00B978AA">
        <w:rPr>
          <w:rFonts w:hint="cs"/>
          <w:cs/>
        </w:rPr>
        <w:t xml:space="preserve">                         หนังสือเดินทางเลขที่ (กรณีเป็นชาวต่างประเทศ)............................................................</w:t>
      </w:r>
    </w:p>
    <w:p w14:paraId="33496957" w14:textId="77777777" w:rsidR="00B30349" w:rsidRPr="00B978AA" w:rsidRDefault="00B30349">
      <w:r w:rsidRPr="00B978AA">
        <w:rPr>
          <w:rFonts w:hint="cs"/>
          <w:cs/>
        </w:rPr>
        <w:tab/>
        <w:t xml:space="preserve">            ออกโดยประเทศ............................................หมดอายุวันที่............................................</w:t>
      </w:r>
    </w:p>
    <w:p w14:paraId="225B036D" w14:textId="77777777" w:rsidR="00B30349" w:rsidRPr="00B978AA" w:rsidRDefault="00B30349">
      <w:r w:rsidRPr="00B978AA">
        <w:rPr>
          <w:rFonts w:hint="cs"/>
          <w:cs/>
        </w:rPr>
        <w:t xml:space="preserve">            (4)  ที่อยู่ตามทะเบียนบ้าน</w:t>
      </w:r>
    </w:p>
    <w:p w14:paraId="189F37C1" w14:textId="77777777" w:rsidR="00B30349" w:rsidRPr="00B978AA" w:rsidRDefault="00B30349">
      <w:r w:rsidRPr="00B978AA">
        <w:rPr>
          <w:rFonts w:hint="cs"/>
          <w:cs/>
        </w:rPr>
        <w:tab/>
        <w:t xml:space="preserve">     เลขที่................หมู่ที่................ตรอก/ซอย................................ถนน.....................................</w:t>
      </w:r>
    </w:p>
    <w:p w14:paraId="2F2AA1B5" w14:textId="77777777" w:rsidR="00B30349" w:rsidRPr="00B978AA" w:rsidRDefault="00B30349">
      <w:r w:rsidRPr="00B978AA">
        <w:rPr>
          <w:rFonts w:hint="cs"/>
          <w:cs/>
        </w:rPr>
        <w:t xml:space="preserve">  </w:t>
      </w:r>
      <w:r w:rsidRPr="00B978AA">
        <w:rPr>
          <w:rFonts w:hint="cs"/>
          <w:cs/>
        </w:rPr>
        <w:tab/>
        <w:t xml:space="preserve">     ตำบล/แขวง..............................อำเภอ/เขต................................จังหวัด..................................</w:t>
      </w:r>
    </w:p>
    <w:p w14:paraId="118A783F" w14:textId="77777777" w:rsidR="00B30349" w:rsidRPr="00B978AA" w:rsidRDefault="00B30349">
      <w:r w:rsidRPr="00B978AA">
        <w:rPr>
          <w:rFonts w:hint="cs"/>
          <w:cs/>
        </w:rPr>
        <w:tab/>
        <w:t xml:space="preserve">     รหัสไปรษณีย์..................................โทรศัพท์........................................................................</w:t>
      </w:r>
    </w:p>
    <w:p w14:paraId="0833B40D" w14:textId="77777777" w:rsidR="00B30349" w:rsidRPr="00B978AA" w:rsidRDefault="00B30349">
      <w:r w:rsidRPr="00B978AA">
        <w:rPr>
          <w:rFonts w:hint="cs"/>
          <w:cs/>
        </w:rPr>
        <w:t xml:space="preserve">            (5)  ที่อยู่ปัจจุบันที่สามารถติดต่อได้ (ถ้าตรงกับที่อยู่ตามทะเบียนบ้านไม่ต้องกรอก)</w:t>
      </w:r>
    </w:p>
    <w:p w14:paraId="428EFBD0" w14:textId="77777777" w:rsidR="00B30349" w:rsidRPr="00B978AA" w:rsidRDefault="00B30349">
      <w:r w:rsidRPr="00B978AA">
        <w:rPr>
          <w:rFonts w:hint="cs"/>
          <w:cs/>
        </w:rPr>
        <w:tab/>
        <w:t xml:space="preserve">     เลขที่................หมู่ที่................ตรอก/ซอย................................ถนน.....................................</w:t>
      </w:r>
    </w:p>
    <w:p w14:paraId="025F3109" w14:textId="77777777" w:rsidR="00B30349" w:rsidRPr="00B978AA" w:rsidRDefault="00B30349">
      <w:r w:rsidRPr="00B978AA">
        <w:rPr>
          <w:rFonts w:hint="cs"/>
          <w:cs/>
        </w:rPr>
        <w:t xml:space="preserve">  </w:t>
      </w:r>
      <w:r w:rsidRPr="00B978AA">
        <w:rPr>
          <w:rFonts w:hint="cs"/>
          <w:cs/>
        </w:rPr>
        <w:tab/>
        <w:t xml:space="preserve">     ตำบล/แขวง..............................อำเภอ/เขต................................จังหวัด..................................</w:t>
      </w:r>
    </w:p>
    <w:p w14:paraId="18E8CAEA" w14:textId="5F092F3A" w:rsidR="00B30349" w:rsidRPr="00B978AA" w:rsidRDefault="00B30349">
      <w:r w:rsidRPr="00B978AA">
        <w:rPr>
          <w:rFonts w:hint="cs"/>
          <w:cs/>
        </w:rPr>
        <w:tab/>
        <w:t xml:space="preserve">     รหัสไปรษณีย์..................................โทรศัพท์........................................................................</w:t>
      </w:r>
    </w:p>
    <w:p w14:paraId="0AA9185B" w14:textId="77777777" w:rsidR="00082D11" w:rsidRPr="00B978AA" w:rsidRDefault="00C000F1" w:rsidP="00C92B89">
      <w:r w:rsidRPr="00B978AA">
        <w:rPr>
          <w:rFonts w:hint="cs"/>
          <w:cs/>
        </w:rPr>
        <w:t xml:space="preserve">           </w:t>
      </w:r>
    </w:p>
    <w:p w14:paraId="78F85AB1" w14:textId="77777777" w:rsidR="00082D11" w:rsidRPr="00B978AA" w:rsidRDefault="00082D11" w:rsidP="00C92B89"/>
    <w:p w14:paraId="61C3C2F7" w14:textId="052688D8" w:rsidR="00C92B89" w:rsidRPr="00B978AA" w:rsidRDefault="00082D11" w:rsidP="00082D11">
      <w:pPr>
        <w:tabs>
          <w:tab w:val="left" w:pos="567"/>
        </w:tabs>
      </w:pPr>
      <w:r w:rsidRPr="00B978AA">
        <w:rPr>
          <w:rFonts w:hint="cs"/>
          <w:cs/>
        </w:rPr>
        <w:lastRenderedPageBreak/>
        <w:t xml:space="preserve">           </w:t>
      </w:r>
      <w:r w:rsidR="00C92B89" w:rsidRPr="00B978AA">
        <w:rPr>
          <w:rFonts w:hint="cs"/>
          <w:cs/>
        </w:rPr>
        <w:t>(6)  ระดับการศึกษาสูงสุด</w:t>
      </w:r>
      <w:r w:rsidR="003D7ABB" w:rsidRPr="00B978AA">
        <w:rPr>
          <w:rFonts w:hint="cs"/>
          <w:cs/>
        </w:rPr>
        <w:t>............................................................................................................</w:t>
      </w:r>
    </w:p>
    <w:p w14:paraId="687EED24" w14:textId="77777777" w:rsidR="00082D11" w:rsidRPr="00B978AA" w:rsidRDefault="003D7ABB">
      <w:pPr>
        <w:ind w:firstLine="720"/>
      </w:pPr>
      <w:r w:rsidRPr="00B978AA">
        <w:rPr>
          <w:rFonts w:hint="cs"/>
          <w:cs/>
        </w:rPr>
        <w:t xml:space="preserve">   ชื่อสถาบัน...................................................................สาขาวิช</w:t>
      </w:r>
      <w:r w:rsidR="00613E2A" w:rsidRPr="00B978AA">
        <w:rPr>
          <w:rFonts w:hint="cs"/>
          <w:cs/>
        </w:rPr>
        <w:t>า</w:t>
      </w:r>
      <w:r w:rsidRPr="00B978AA">
        <w:rPr>
          <w:rFonts w:hint="cs"/>
          <w:cs/>
        </w:rPr>
        <w:t>..............................</w:t>
      </w:r>
    </w:p>
    <w:p w14:paraId="5805C90A" w14:textId="16944746" w:rsidR="00C000F1" w:rsidRPr="00B978AA" w:rsidRDefault="00082D11" w:rsidP="00082D11">
      <w:pPr>
        <w:ind w:firstLine="426"/>
      </w:pPr>
      <w:r w:rsidRPr="00B978AA">
        <w:rPr>
          <w:rFonts w:hint="cs"/>
          <w:cs/>
        </w:rPr>
        <w:t xml:space="preserve">   </w:t>
      </w:r>
      <w:r w:rsidR="00C000F1" w:rsidRPr="00B978AA">
        <w:rPr>
          <w:rFonts w:hint="cs"/>
          <w:cs/>
        </w:rPr>
        <w:t>(</w:t>
      </w:r>
      <w:r w:rsidR="00C92B89" w:rsidRPr="00B978AA">
        <w:rPr>
          <w:rFonts w:hint="cs"/>
          <w:cs/>
        </w:rPr>
        <w:t>7</w:t>
      </w:r>
      <w:r w:rsidR="00C000F1" w:rsidRPr="00B978AA">
        <w:rPr>
          <w:rFonts w:hint="cs"/>
          <w:cs/>
        </w:rPr>
        <w:t>)  ประสบการณ์ทำงาน</w:t>
      </w:r>
    </w:p>
    <w:p w14:paraId="3022732B" w14:textId="77777777" w:rsidR="006D0A83" w:rsidRPr="00B978AA" w:rsidRDefault="006D0A83" w:rsidP="00C92B89">
      <w:pPr>
        <w:ind w:firstLine="72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2721"/>
      </w:tblGrid>
      <w:tr w:rsidR="00A36453" w:rsidRPr="00B978AA" w14:paraId="0325FCB7" w14:textId="77777777" w:rsidTr="00E929FC">
        <w:tc>
          <w:tcPr>
            <w:tcW w:w="2689" w:type="dxa"/>
          </w:tcPr>
          <w:p w14:paraId="32C595A9" w14:textId="3AAA3CCA" w:rsidR="00A36453" w:rsidRPr="00B978AA" w:rsidRDefault="00CB3448" w:rsidP="00CB3448">
            <w:pPr>
              <w:jc w:val="center"/>
              <w:rPr>
                <w:b/>
                <w:bCs/>
              </w:rPr>
            </w:pPr>
            <w:r w:rsidRPr="00B978AA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3402" w:type="dxa"/>
          </w:tcPr>
          <w:p w14:paraId="610B42C5" w14:textId="7C918AF9" w:rsidR="00A36453" w:rsidRPr="00B978AA" w:rsidRDefault="00CB3448" w:rsidP="00CB3448">
            <w:pPr>
              <w:jc w:val="center"/>
              <w:rPr>
                <w:b/>
                <w:bCs/>
              </w:rPr>
            </w:pPr>
            <w:r w:rsidRPr="00B978AA">
              <w:rPr>
                <w:rFonts w:hint="cs"/>
                <w:b/>
                <w:bCs/>
                <w:cs/>
              </w:rPr>
              <w:t>ชื่อสถานที่ทำงาน</w:t>
            </w:r>
          </w:p>
        </w:tc>
        <w:tc>
          <w:tcPr>
            <w:tcW w:w="2721" w:type="dxa"/>
          </w:tcPr>
          <w:p w14:paraId="080D5942" w14:textId="6962505F" w:rsidR="00A36453" w:rsidRPr="00B978AA" w:rsidRDefault="00CB3448" w:rsidP="00CB3448">
            <w:pPr>
              <w:jc w:val="center"/>
              <w:rPr>
                <w:b/>
                <w:bCs/>
              </w:rPr>
            </w:pPr>
            <w:r w:rsidRPr="00B978AA">
              <w:rPr>
                <w:rFonts w:hint="cs"/>
                <w:b/>
                <w:bCs/>
                <w:cs/>
              </w:rPr>
              <w:t>ระยะเวลา</w:t>
            </w:r>
            <w:r w:rsidR="00407479" w:rsidRPr="00B978AA">
              <w:rPr>
                <w:b/>
                <w:bCs/>
                <w:cs/>
              </w:rPr>
              <w:br/>
            </w:r>
            <w:r w:rsidR="00407479" w:rsidRPr="00B978AA">
              <w:rPr>
                <w:rFonts w:hint="cs"/>
                <w:b/>
                <w:bCs/>
                <w:cs/>
              </w:rPr>
              <w:t>(ระบุวันที่เริ่ม - สิ้นสุด)</w:t>
            </w:r>
          </w:p>
        </w:tc>
      </w:tr>
      <w:tr w:rsidR="00A36453" w:rsidRPr="00B978AA" w14:paraId="3EB60CC5" w14:textId="77777777" w:rsidTr="00E929FC">
        <w:tc>
          <w:tcPr>
            <w:tcW w:w="2689" w:type="dxa"/>
          </w:tcPr>
          <w:p w14:paraId="635CB3BF" w14:textId="77777777" w:rsidR="00A36453" w:rsidRPr="00B978AA" w:rsidRDefault="00A36453" w:rsidP="00C000F1"/>
        </w:tc>
        <w:tc>
          <w:tcPr>
            <w:tcW w:w="3402" w:type="dxa"/>
          </w:tcPr>
          <w:p w14:paraId="76689A3A" w14:textId="77777777" w:rsidR="00A36453" w:rsidRPr="00B978AA" w:rsidRDefault="00A36453" w:rsidP="00C000F1"/>
        </w:tc>
        <w:tc>
          <w:tcPr>
            <w:tcW w:w="2721" w:type="dxa"/>
          </w:tcPr>
          <w:p w14:paraId="25F18CDF" w14:textId="77777777" w:rsidR="00A36453" w:rsidRPr="00B978AA" w:rsidRDefault="00A36453" w:rsidP="00C000F1"/>
        </w:tc>
      </w:tr>
      <w:tr w:rsidR="00CB3448" w:rsidRPr="00B978AA" w14:paraId="314A825A" w14:textId="77777777" w:rsidTr="00E929FC">
        <w:tc>
          <w:tcPr>
            <w:tcW w:w="2689" w:type="dxa"/>
          </w:tcPr>
          <w:p w14:paraId="58726B5C" w14:textId="77777777" w:rsidR="00CB3448" w:rsidRPr="00B978AA" w:rsidRDefault="00CB3448" w:rsidP="00C000F1"/>
        </w:tc>
        <w:tc>
          <w:tcPr>
            <w:tcW w:w="3402" w:type="dxa"/>
          </w:tcPr>
          <w:p w14:paraId="388D7CDE" w14:textId="77777777" w:rsidR="00CB3448" w:rsidRPr="00B978AA" w:rsidRDefault="00CB3448" w:rsidP="00C000F1"/>
        </w:tc>
        <w:tc>
          <w:tcPr>
            <w:tcW w:w="2721" w:type="dxa"/>
          </w:tcPr>
          <w:p w14:paraId="26FC1F53" w14:textId="77777777" w:rsidR="00CB3448" w:rsidRPr="00B978AA" w:rsidRDefault="00CB3448" w:rsidP="00C000F1"/>
        </w:tc>
      </w:tr>
    </w:tbl>
    <w:p w14:paraId="55612899" w14:textId="77777777" w:rsidR="006D0A83" w:rsidRPr="00B978AA" w:rsidRDefault="006D0A83" w:rsidP="00CC1162">
      <w:pPr>
        <w:spacing w:before="240"/>
        <w:ind w:right="-1236"/>
        <w:rPr>
          <w:sz w:val="8"/>
          <w:szCs w:val="8"/>
        </w:rPr>
      </w:pPr>
    </w:p>
    <w:p w14:paraId="21765C7F" w14:textId="34A91396" w:rsidR="00677B87" w:rsidRPr="00B978AA" w:rsidRDefault="00677B87" w:rsidP="004761C8">
      <w:pPr>
        <w:ind w:right="-1236"/>
      </w:pPr>
      <w:r w:rsidRPr="00B978AA">
        <w:rPr>
          <w:rFonts w:hint="cs"/>
          <w:cs/>
        </w:rPr>
        <w:t>ข้าพเจ้าขอรับรองว่า ข้าพเจ้าได้อ่านข้อมูลเกี่ยวกับ</w:t>
      </w:r>
      <w:r w:rsidR="0062565B" w:rsidRPr="00B978AA">
        <w:rPr>
          <w:rFonts w:hint="cs"/>
          <w:cs/>
        </w:rPr>
        <w:t>คุณสมบัติและ</w:t>
      </w:r>
      <w:r w:rsidRPr="00B978AA">
        <w:rPr>
          <w:rFonts w:hint="cs"/>
          <w:cs/>
        </w:rPr>
        <w:t>ลักษณะต้องห้ามของ</w:t>
      </w:r>
      <w:r w:rsidR="006E3CA9" w:rsidRPr="00B978AA">
        <w:rPr>
          <w:rFonts w:hint="cs"/>
          <w:cs/>
        </w:rPr>
        <w:t>ผู้</w:t>
      </w:r>
      <w:r w:rsidR="0062565B" w:rsidRPr="00B978AA">
        <w:rPr>
          <w:rFonts w:hint="cs"/>
          <w:cs/>
        </w:rPr>
        <w:t>บริหาร</w:t>
      </w:r>
      <w:r w:rsidRPr="00B978AA">
        <w:rPr>
          <w:rFonts w:hint="cs"/>
          <w:cs/>
        </w:rPr>
        <w:t>ของ</w:t>
      </w:r>
      <w:r w:rsidR="00E929FC" w:rsidRPr="00B978AA">
        <w:rPr>
          <w:cs/>
        </w:rPr>
        <w:br/>
      </w:r>
      <w:r w:rsidR="00DA38F3" w:rsidRPr="00B978AA">
        <w:rPr>
          <w:rFonts w:hint="cs"/>
          <w:cs/>
        </w:rPr>
        <w:t>ผู้ประกอบธุรกิจ</w:t>
      </w:r>
      <w:r w:rsidR="00CC1162" w:rsidRPr="00B978AA">
        <w:rPr>
          <w:rFonts w:hint="cs"/>
          <w:cs/>
        </w:rPr>
        <w:t>สินทรัพย์ดิจิทัล</w:t>
      </w:r>
      <w:r w:rsidRPr="00B978AA">
        <w:rPr>
          <w:rFonts w:hint="cs"/>
          <w:cs/>
        </w:rPr>
        <w:t>ตามที่แนบกับแบบรับรองประวัตินี้แล้ว</w:t>
      </w:r>
      <w:r w:rsidR="000A3548" w:rsidRPr="00B978AA">
        <w:t xml:space="preserve"> </w:t>
      </w:r>
      <w:r w:rsidR="000A3548" w:rsidRPr="00B978AA">
        <w:rPr>
          <w:rFonts w:hint="cs"/>
          <w:cs/>
        </w:rPr>
        <w:t>และ</w:t>
      </w:r>
      <w:r w:rsidRPr="00B978AA">
        <w:rPr>
          <w:rFonts w:hint="cs"/>
          <w:cs/>
        </w:rPr>
        <w:t>ขอรับรองว่าข้าพเจ้า</w:t>
      </w:r>
    </w:p>
    <w:p w14:paraId="7B1BCE9B" w14:textId="495D3B57" w:rsidR="00E83D93" w:rsidRPr="00B978AA" w:rsidRDefault="00565D29" w:rsidP="00DA38F3">
      <w:pPr>
        <w:tabs>
          <w:tab w:val="left" w:pos="1440"/>
        </w:tabs>
        <w:ind w:left="1440" w:right="-540" w:hanging="1440"/>
      </w:pPr>
      <w:r w:rsidRPr="00B978A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D5D1ED" wp14:editId="688E0E1B">
                <wp:simplePos x="0" y="0"/>
                <wp:positionH relativeFrom="column">
                  <wp:posOffset>685800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9525" t="9525" r="9525" b="9525"/>
                <wp:wrapNone/>
                <wp:docPr id="16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939C6" id="Oval 69" o:spid="_x0000_s1026" style="position:absolute;margin-left:54pt;margin-top:5.8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CE32gt3gAAAAkBAAAPAAAA&#10;AAAAAAAAAAAAAFsEAABkcnMvZG93bnJldi54bWxQSwUGAAAAAAQABADzAAAAZgUAAAAA&#10;"/>
            </w:pict>
          </mc:Fallback>
        </mc:AlternateContent>
      </w:r>
      <w:r w:rsidR="002C3563" w:rsidRPr="00B978AA">
        <w:rPr>
          <w:rFonts w:hint="cs"/>
          <w:cs/>
        </w:rPr>
        <w:t xml:space="preserve">                        </w:t>
      </w:r>
      <w:r w:rsidR="00E83D93" w:rsidRPr="00B978AA">
        <w:t xml:space="preserve"> </w:t>
      </w:r>
      <w:r w:rsidR="002C3563" w:rsidRPr="00B978AA">
        <w:rPr>
          <w:rFonts w:hint="cs"/>
          <w:cs/>
        </w:rPr>
        <w:t xml:space="preserve"> </w:t>
      </w:r>
      <w:r w:rsidR="0038633B" w:rsidRPr="00B978AA">
        <w:rPr>
          <w:rFonts w:hint="cs"/>
          <w:cs/>
        </w:rPr>
        <w:t xml:space="preserve"> </w:t>
      </w:r>
      <w:r w:rsidR="0062565B" w:rsidRPr="00B978AA">
        <w:rPr>
          <w:rFonts w:hint="cs"/>
          <w:cs/>
        </w:rPr>
        <w:t>มีคุณสมบัติและ</w:t>
      </w:r>
      <w:r w:rsidR="00E83D93" w:rsidRPr="00B978AA">
        <w:rPr>
          <w:rFonts w:hint="cs"/>
          <w:cs/>
        </w:rPr>
        <w:t>ไม่มีลักษณะต้องห้ามในการเป็นผู้</w:t>
      </w:r>
      <w:r w:rsidR="0062565B" w:rsidRPr="00B978AA">
        <w:rPr>
          <w:rFonts w:hint="cs"/>
          <w:cs/>
        </w:rPr>
        <w:t>บริหาร</w:t>
      </w:r>
      <w:r w:rsidR="00504657" w:rsidRPr="00B978AA">
        <w:rPr>
          <w:rFonts w:hint="cs"/>
          <w:cs/>
        </w:rPr>
        <w:t>ของ</w:t>
      </w:r>
      <w:r w:rsidR="00DF5746" w:rsidRPr="00B978AA">
        <w:rPr>
          <w:rFonts w:hint="cs"/>
          <w:cs/>
        </w:rPr>
        <w:t>ผู้</w:t>
      </w:r>
      <w:r w:rsidR="00522DC4" w:rsidRPr="00B978AA">
        <w:rPr>
          <w:rFonts w:hint="cs"/>
          <w:cs/>
        </w:rPr>
        <w:t>ประกอบธุรกิจสินทรัพย์ดิจิทัล</w:t>
      </w:r>
      <w:r w:rsidR="00E83D93" w:rsidRPr="00B978AA">
        <w:t xml:space="preserve">              </w:t>
      </w:r>
      <w:r w:rsidR="002C3563" w:rsidRPr="00B978AA">
        <w:rPr>
          <w:rFonts w:hint="cs"/>
          <w:cs/>
        </w:rPr>
        <w:t xml:space="preserve">        </w:t>
      </w:r>
    </w:p>
    <w:p w14:paraId="74D21527" w14:textId="4C061520" w:rsidR="00D06BD3" w:rsidRPr="00B978AA" w:rsidRDefault="00565D29" w:rsidP="000A3548">
      <w:pPr>
        <w:tabs>
          <w:tab w:val="left" w:pos="1440"/>
        </w:tabs>
        <w:ind w:left="1440" w:right="-540" w:hanging="1440"/>
      </w:pPr>
      <w:r w:rsidRPr="00B978A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D01599" wp14:editId="4034FE21">
                <wp:simplePos x="0" y="0"/>
                <wp:positionH relativeFrom="column">
                  <wp:posOffset>685800</wp:posOffset>
                </wp:positionH>
                <wp:positionV relativeFrom="paragraph">
                  <wp:posOffset>97155</wp:posOffset>
                </wp:positionV>
                <wp:extent cx="114300" cy="114300"/>
                <wp:effectExtent l="9525" t="9525" r="9525" b="9525"/>
                <wp:wrapNone/>
                <wp:docPr id="14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83AEF" id="Oval 71" o:spid="_x0000_s1026" style="position:absolute;margin-left:54pt;margin-top:7.6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O7/zFrdAAAACQEAAA8AAAAA&#10;AAAAAAAAAAAAWwQAAGRycy9kb3ducmV2LnhtbFBLBQYAAAAABAAEAPMAAABlBQAAAAA=&#10;"/>
            </w:pict>
          </mc:Fallback>
        </mc:AlternateContent>
      </w:r>
      <w:r w:rsidR="002C3563" w:rsidRPr="00B978AA">
        <w:t xml:space="preserve">                           </w:t>
      </w:r>
      <w:r w:rsidR="000A3548" w:rsidRPr="00B978AA">
        <w:rPr>
          <w:rFonts w:hint="cs"/>
          <w:cs/>
        </w:rPr>
        <w:t>มีคุณสมบัติไม่ครบถ้วนหรือมีลักษณะต้องห้ามบางส่วน (โปรดระบุ)</w:t>
      </w:r>
    </w:p>
    <w:p w14:paraId="3A827B52" w14:textId="77777777" w:rsidR="000A3548" w:rsidRPr="00B978AA" w:rsidRDefault="002C3563" w:rsidP="000A3548">
      <w:pPr>
        <w:tabs>
          <w:tab w:val="left" w:pos="1440"/>
        </w:tabs>
        <w:ind w:left="1440" w:right="-540" w:hanging="1440"/>
      </w:pPr>
      <w:r w:rsidRPr="00B978AA">
        <w:rPr>
          <w:rFonts w:hint="cs"/>
          <w:cs/>
        </w:rPr>
        <w:t xml:space="preserve">                            </w:t>
      </w:r>
      <w:r w:rsidR="00D06BD3" w:rsidRPr="00B978AA">
        <w:rPr>
          <w:rFonts w:hint="cs"/>
          <w:cs/>
        </w:rPr>
        <w:t>...................................................................................................................</w:t>
      </w:r>
      <w:r w:rsidR="000A3548" w:rsidRPr="00B978AA">
        <w:rPr>
          <w:rFonts w:hint="cs"/>
          <w:cs/>
        </w:rPr>
        <w:t xml:space="preserve"> </w:t>
      </w:r>
      <w:r w:rsidR="000A3548" w:rsidRPr="00B978AA">
        <w:t xml:space="preserve">         </w:t>
      </w:r>
    </w:p>
    <w:p w14:paraId="57DDB8E4" w14:textId="54F42804" w:rsidR="00BB7761" w:rsidRPr="00B978AA" w:rsidRDefault="00677B87" w:rsidP="00D06BD3">
      <w:pPr>
        <w:tabs>
          <w:tab w:val="left" w:pos="1080"/>
        </w:tabs>
        <w:spacing w:before="240"/>
      </w:pPr>
      <w:r w:rsidRPr="00B978AA">
        <w:rPr>
          <w:rFonts w:hint="cs"/>
          <w:cs/>
        </w:rPr>
        <w:t xml:space="preserve">นอกจากนี้ ขอรับรองว่าข้อมูลในแบบรับรองประวัติฉบับนี้ รวมถึงเอกสารที่แนบเพิ่มเติมมีความถูกต้องครบถ้วนและเป็นความจริง ซึ่งข้าพเจ้าทราบดีว่า </w:t>
      </w:r>
      <w:r w:rsidR="00D06BD3" w:rsidRPr="00B978AA">
        <w:rPr>
          <w:rFonts w:hint="cs"/>
          <w:cs/>
        </w:rPr>
        <w:t>หากข้าพเจ้าให้ข้อมูลที่เป็นเท็จ</w:t>
      </w:r>
      <w:r w:rsidRPr="00B978AA">
        <w:rPr>
          <w:rFonts w:hint="cs"/>
          <w:cs/>
        </w:rPr>
        <w:t>ข้าพเจ้าต้องรับผิดชอบ</w:t>
      </w:r>
      <w:r w:rsidR="00DD2A8A" w:rsidRPr="00B978AA">
        <w:br/>
      </w:r>
      <w:r w:rsidRPr="00B978AA">
        <w:rPr>
          <w:rFonts w:hint="cs"/>
          <w:cs/>
        </w:rPr>
        <w:t>ต่อการกระทำดังกล่าวและอาจถูกเพิกถอนจากการเป็น</w:t>
      </w:r>
      <w:r w:rsidR="00BB7176" w:rsidRPr="00B978AA">
        <w:rPr>
          <w:rFonts w:hint="cs"/>
          <w:cs/>
        </w:rPr>
        <w:t>กรรมการหรือ</w:t>
      </w:r>
      <w:r w:rsidRPr="00B978AA">
        <w:rPr>
          <w:rFonts w:hint="cs"/>
          <w:cs/>
        </w:rPr>
        <w:t>ผู้</w:t>
      </w:r>
      <w:r w:rsidR="00326B72" w:rsidRPr="00B978AA">
        <w:rPr>
          <w:rFonts w:hint="cs"/>
          <w:cs/>
        </w:rPr>
        <w:t>บริหาร</w:t>
      </w:r>
      <w:r w:rsidRPr="00B978AA">
        <w:rPr>
          <w:rFonts w:hint="cs"/>
          <w:cs/>
        </w:rPr>
        <w:t>ของ</w:t>
      </w:r>
      <w:r w:rsidR="006D6F43" w:rsidRPr="00B978AA">
        <w:rPr>
          <w:rFonts w:hint="cs"/>
          <w:cs/>
        </w:rPr>
        <w:t>ผู้ประกอบธุรกิจสินทรัพย์ดิจิทัล</w:t>
      </w:r>
      <w:r w:rsidRPr="00B978AA">
        <w:rPr>
          <w:rFonts w:hint="cs"/>
          <w:cs/>
        </w:rPr>
        <w:t xml:space="preserve">ได้   ทั้งนี้ หากข้อมูลใดที่ได้แจ้งไว้แล้วมีการเปลี่ยนแปลงในสาระสำคัญ </w:t>
      </w:r>
      <w:r w:rsidRPr="00B978AA">
        <w:t xml:space="preserve"> </w:t>
      </w:r>
      <w:r w:rsidRPr="00B978AA">
        <w:rPr>
          <w:rFonts w:hint="cs"/>
          <w:cs/>
        </w:rPr>
        <w:t>ข้าพเจ้าจะ</w:t>
      </w:r>
      <w:r w:rsidR="00BB7176" w:rsidRPr="00B978AA">
        <w:rPr>
          <w:cs/>
        </w:rPr>
        <w:br/>
      </w:r>
      <w:r w:rsidRPr="00B978AA">
        <w:rPr>
          <w:rFonts w:hint="cs"/>
          <w:cs/>
        </w:rPr>
        <w:t>แจ้งให้สำนักงานทราบภายใน</w:t>
      </w:r>
      <w:r w:rsidR="005977DF" w:rsidRPr="00B978AA">
        <w:rPr>
          <w:rFonts w:hint="cs"/>
          <w:cs/>
        </w:rPr>
        <w:t>สิบสี่</w:t>
      </w:r>
      <w:r w:rsidRPr="00B978AA">
        <w:rPr>
          <w:rFonts w:hint="cs"/>
          <w:cs/>
        </w:rPr>
        <w:t xml:space="preserve">วันนับแต่วันที่มีการเปลี่ยนแปลงข้อมูลดังกล่าว </w:t>
      </w:r>
    </w:p>
    <w:p w14:paraId="6B44C35A" w14:textId="77777777" w:rsidR="00BB7761" w:rsidRPr="00B978AA" w:rsidRDefault="00BB7761" w:rsidP="00D06BD3">
      <w:pPr>
        <w:spacing w:before="240"/>
        <w:ind w:left="2160"/>
      </w:pPr>
    </w:p>
    <w:p w14:paraId="480744E9" w14:textId="10BD18D4" w:rsidR="00B30349" w:rsidRPr="00B978AA" w:rsidRDefault="00B30349" w:rsidP="00D06BD3">
      <w:pPr>
        <w:spacing w:before="240"/>
        <w:ind w:left="2160"/>
      </w:pPr>
      <w:r w:rsidRPr="00B978AA">
        <w:rPr>
          <w:rFonts w:hint="cs"/>
          <w:cs/>
        </w:rPr>
        <w:t xml:space="preserve">      ลงชื่อ..................................................(เจ้าของประวัติ)</w:t>
      </w:r>
    </w:p>
    <w:p w14:paraId="59EB8A2A" w14:textId="77777777" w:rsidR="00B30349" w:rsidRPr="00B978AA" w:rsidRDefault="00B30349">
      <w:r w:rsidRPr="00B978AA">
        <w:rPr>
          <w:rFonts w:hint="cs"/>
          <w:cs/>
        </w:rPr>
        <w:t xml:space="preserve">        </w:t>
      </w:r>
      <w:r w:rsidRPr="00B978AA">
        <w:rPr>
          <w:rFonts w:hint="cs"/>
          <w:cs/>
        </w:rPr>
        <w:tab/>
      </w:r>
      <w:r w:rsidRPr="00B978AA">
        <w:rPr>
          <w:rFonts w:hint="cs"/>
          <w:cs/>
        </w:rPr>
        <w:tab/>
      </w:r>
      <w:r w:rsidRPr="00B978AA">
        <w:rPr>
          <w:rFonts w:hint="cs"/>
          <w:cs/>
        </w:rPr>
        <w:tab/>
      </w:r>
      <w:r w:rsidRPr="00B978AA">
        <w:rPr>
          <w:rFonts w:hint="cs"/>
          <w:cs/>
        </w:rPr>
        <w:tab/>
        <w:t xml:space="preserve"> (.................................................)</w:t>
      </w:r>
    </w:p>
    <w:p w14:paraId="367565E0" w14:textId="04248598" w:rsidR="00B30349" w:rsidRPr="00B978AA" w:rsidRDefault="00B30349" w:rsidP="0035443A">
      <w:pPr>
        <w:ind w:left="720"/>
      </w:pPr>
      <w:r w:rsidRPr="00B978AA">
        <w:rPr>
          <w:rFonts w:hint="cs"/>
          <w:cs/>
        </w:rPr>
        <w:t xml:space="preserve">        </w:t>
      </w:r>
      <w:r w:rsidRPr="00B978AA">
        <w:rPr>
          <w:rFonts w:hint="cs"/>
          <w:cs/>
        </w:rPr>
        <w:tab/>
      </w:r>
      <w:r w:rsidRPr="00B978AA">
        <w:rPr>
          <w:rFonts w:hint="cs"/>
          <w:cs/>
        </w:rPr>
        <w:tab/>
        <w:t xml:space="preserve">       วันที่.......................................................</w:t>
      </w:r>
      <w:r w:rsidR="005977DF" w:rsidRPr="00B978AA">
        <w:rPr>
          <w:cs/>
        </w:rPr>
        <w:br w:type="page"/>
      </w:r>
    </w:p>
    <w:p w14:paraId="50D21B04" w14:textId="214FDBEE" w:rsidR="00B30349" w:rsidRPr="00B978AA" w:rsidRDefault="00B30349">
      <w:pPr>
        <w:rPr>
          <w:b/>
          <w:bCs/>
        </w:rPr>
      </w:pPr>
      <w:r w:rsidRPr="00B978AA">
        <w:rPr>
          <w:rFonts w:hint="cs"/>
          <w:b/>
          <w:bCs/>
          <w:cs/>
        </w:rPr>
        <w:lastRenderedPageBreak/>
        <w:t>รายการเอกสารหลักฐาน</w:t>
      </w:r>
      <w:r w:rsidR="00FC767E" w:rsidRPr="00B978AA">
        <w:rPr>
          <w:rFonts w:hint="cs"/>
          <w:b/>
          <w:bCs/>
          <w:cs/>
        </w:rPr>
        <w:t>ประกอบการ</w:t>
      </w:r>
      <w:r w:rsidRPr="00B978AA">
        <w:rPr>
          <w:rFonts w:hint="cs"/>
          <w:b/>
          <w:bCs/>
          <w:cs/>
        </w:rPr>
        <w:t>ยื่นแบบ</w:t>
      </w:r>
    </w:p>
    <w:p w14:paraId="27633DB9" w14:textId="77777777" w:rsidR="00FE7FE3" w:rsidRPr="00B978AA" w:rsidRDefault="00FE7FE3">
      <w:pPr>
        <w:rPr>
          <w:sz w:val="16"/>
          <w:szCs w:val="16"/>
        </w:rPr>
      </w:pPr>
    </w:p>
    <w:p w14:paraId="2543B0CF" w14:textId="77777777" w:rsidR="00FE7FE3" w:rsidRPr="00B978AA" w:rsidRDefault="00FE7FE3">
      <w:pPr>
        <w:rPr>
          <w:u w:val="single"/>
        </w:rPr>
      </w:pPr>
      <w:r w:rsidRPr="00B978AA">
        <w:rPr>
          <w:rFonts w:hint="cs"/>
          <w:u w:val="single"/>
          <w:cs/>
        </w:rPr>
        <w:t>กรณีบุคคลธรรมดา</w:t>
      </w:r>
    </w:p>
    <w:p w14:paraId="30E2BD6E" w14:textId="2155C673" w:rsidR="00FE7FE3" w:rsidRPr="00B978AA" w:rsidRDefault="00565D29">
      <w:r w:rsidRPr="00B978AA">
        <w:rPr>
          <w:noProof/>
        </w:rPr>
        <mc:AlternateContent>
          <mc:Choice Requires="wps">
            <w:drawing>
              <wp:inline distT="0" distB="0" distL="0" distR="0" wp14:anchorId="3EE53902" wp14:editId="26F9C6D3">
                <wp:extent cx="114300" cy="114300"/>
                <wp:effectExtent l="9525" t="8890" r="9525" b="10160"/>
                <wp:docPr id="1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FE5865D" id="Oval 2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">
                <w10:anchorlock/>
              </v:oval>
            </w:pict>
          </mc:Fallback>
        </mc:AlternateContent>
      </w:r>
      <w:r w:rsidR="00F97A24" w:rsidRPr="00B978AA">
        <w:rPr>
          <w:rFonts w:hint="cs"/>
          <w:cs/>
        </w:rPr>
        <w:t xml:space="preserve">  หนังสือเดินทาง</w:t>
      </w:r>
      <w:r w:rsidR="00FC767E" w:rsidRPr="00B978AA">
        <w:rPr>
          <w:rFonts w:hint="cs"/>
          <w:cs/>
        </w:rPr>
        <w:t xml:space="preserve"> (กรณีไม่มีสัญชาติไทย)</w:t>
      </w:r>
    </w:p>
    <w:p w14:paraId="1A96496C" w14:textId="41AD1F57" w:rsidR="00F97A24" w:rsidRPr="00B978AA" w:rsidRDefault="00565D29">
      <w:r w:rsidRPr="00B978AA">
        <w:rPr>
          <w:noProof/>
        </w:rPr>
        <mc:AlternateContent>
          <mc:Choice Requires="wps">
            <w:drawing>
              <wp:inline distT="0" distB="0" distL="0" distR="0" wp14:anchorId="5D8EA3E2" wp14:editId="26E5319D">
                <wp:extent cx="114300" cy="114300"/>
                <wp:effectExtent l="9525" t="5715" r="9525" b="13335"/>
                <wp:docPr id="9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A663410" id="Oval 7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">
                <w10:anchorlock/>
              </v:oval>
            </w:pict>
          </mc:Fallback>
        </mc:AlternateContent>
      </w:r>
      <w:r w:rsidR="00F97A24" w:rsidRPr="00B978AA">
        <w:rPr>
          <w:rFonts w:hint="cs"/>
          <w:cs/>
        </w:rPr>
        <w:t xml:space="preserve">  เอกสารเพิ่มเติมอื่น (ถ้ามี) ..........................................................................</w:t>
      </w:r>
    </w:p>
    <w:p w14:paraId="128B7726" w14:textId="77777777" w:rsidR="00F97A24" w:rsidRPr="00B978AA" w:rsidRDefault="00F97A24">
      <w:pPr>
        <w:rPr>
          <w:sz w:val="16"/>
          <w:szCs w:val="16"/>
        </w:rPr>
      </w:pPr>
    </w:p>
    <w:p w14:paraId="7261BEEE" w14:textId="03890B5C" w:rsidR="00B8747F" w:rsidRPr="00B978AA" w:rsidRDefault="00B8747F" w:rsidP="003A6385">
      <w:pPr>
        <w:tabs>
          <w:tab w:val="left" w:pos="360"/>
        </w:tabs>
        <w:ind w:right="-360"/>
        <w:jc w:val="right"/>
        <w:rPr>
          <w:b/>
          <w:bCs/>
        </w:rPr>
      </w:pPr>
      <w:r w:rsidRPr="00B978AA">
        <w:rPr>
          <w:cs/>
        </w:rPr>
        <w:br w:type="page"/>
      </w:r>
    </w:p>
    <w:p w14:paraId="277B8151" w14:textId="4632A699" w:rsidR="00F1765E" w:rsidRPr="00B978AA" w:rsidRDefault="003A6385" w:rsidP="00C000F1">
      <w:pPr>
        <w:tabs>
          <w:tab w:val="left" w:pos="360"/>
        </w:tabs>
        <w:rPr>
          <w:b/>
          <w:bCs/>
          <w:u w:val="single"/>
        </w:rPr>
      </w:pPr>
      <w:r w:rsidRPr="00B978AA">
        <w:rPr>
          <w:rFonts w:hint="cs"/>
          <w:b/>
          <w:bCs/>
          <w:noProof/>
          <w:u w:val="single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F50B" wp14:editId="2B45B43C">
                <wp:simplePos x="0" y="0"/>
                <wp:positionH relativeFrom="column">
                  <wp:posOffset>5050155</wp:posOffset>
                </wp:positionH>
                <wp:positionV relativeFrom="paragraph">
                  <wp:posOffset>-600075</wp:posOffset>
                </wp:positionV>
                <wp:extent cx="971550" cy="3810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E9E81" w14:textId="5B46DC1F" w:rsidR="003A6385" w:rsidRPr="003A6385" w:rsidRDefault="003A63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638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DF50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97.65pt;margin-top:-47.25pt;width:76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" fillcolor="white [3201]" stroked="f" strokeweight=".5pt">
                <v:textbox>
                  <w:txbxContent>
                    <w:p w14:paraId="137E9E81" w14:textId="5B46DC1F" w:rsidR="003A6385" w:rsidRPr="003A6385" w:rsidRDefault="003A6385">
                      <w:pPr>
                        <w:rPr>
                          <w:b/>
                          <w:bCs/>
                        </w:rPr>
                      </w:pPr>
                      <w:r w:rsidRPr="003A6385">
                        <w:rPr>
                          <w:rFonts w:hint="cs"/>
                          <w:b/>
                          <w:bCs/>
                          <w:cs/>
                        </w:rPr>
                        <w:t>เอกสารแนบ</w:t>
                      </w:r>
                    </w:p>
                  </w:txbxContent>
                </v:textbox>
              </v:shape>
            </w:pict>
          </mc:Fallback>
        </mc:AlternateContent>
      </w:r>
      <w:r w:rsidR="00B8747F" w:rsidRPr="00B978AA">
        <w:rPr>
          <w:rFonts w:hint="cs"/>
          <w:b/>
          <w:bCs/>
          <w:u w:val="single"/>
          <w:cs/>
        </w:rPr>
        <w:t>ลักษณะต้องห้ามของผู้</w:t>
      </w:r>
      <w:r w:rsidR="00326B72" w:rsidRPr="00B978AA">
        <w:rPr>
          <w:rFonts w:hint="cs"/>
          <w:b/>
          <w:bCs/>
          <w:u w:val="single"/>
          <w:cs/>
        </w:rPr>
        <w:t>บริหาร</w:t>
      </w:r>
      <w:r w:rsidR="00B8747F" w:rsidRPr="00B978AA">
        <w:rPr>
          <w:rFonts w:hint="cs"/>
          <w:b/>
          <w:bCs/>
          <w:u w:val="single"/>
          <w:cs/>
        </w:rPr>
        <w:t>ของ</w:t>
      </w:r>
      <w:r w:rsidR="006246CE" w:rsidRPr="00B978AA">
        <w:rPr>
          <w:rFonts w:hint="cs"/>
          <w:b/>
          <w:bCs/>
          <w:u w:val="single"/>
          <w:cs/>
        </w:rPr>
        <w:t>ผู้ประกอบธุรกิจ</w:t>
      </w:r>
      <w:r w:rsidR="00EF42AC" w:rsidRPr="00B978AA">
        <w:rPr>
          <w:rFonts w:hint="cs"/>
          <w:b/>
          <w:bCs/>
          <w:u w:val="single"/>
          <w:cs/>
        </w:rPr>
        <w:t>สินทรัพย์ดิจิทัล</w:t>
      </w:r>
      <w:r w:rsidR="00E27986" w:rsidRPr="00B978AA">
        <w:rPr>
          <w:rFonts w:hint="cs"/>
          <w:b/>
          <w:bCs/>
          <w:u w:val="single"/>
          <w:cs/>
        </w:rPr>
        <w:t xml:space="preserve"> </w:t>
      </w:r>
    </w:p>
    <w:p w14:paraId="7AD4EFB1" w14:textId="77777777" w:rsidR="00466978" w:rsidRPr="00B978AA" w:rsidRDefault="00466978" w:rsidP="00466978">
      <w:pPr>
        <w:pStyle w:val="BodyTextIndent"/>
        <w:ind w:left="0" w:right="-534" w:firstLine="1440"/>
      </w:pPr>
      <w:r w:rsidRPr="00B978AA">
        <w:rPr>
          <w:cs/>
        </w:rPr>
        <w:t xml:space="preserve">(1)  เป็นหรือเคยเป็นบุคคลล้มละลาย </w:t>
      </w:r>
    </w:p>
    <w:p w14:paraId="4DFF703B" w14:textId="3AF201CC" w:rsidR="00466978" w:rsidRPr="00B978AA" w:rsidRDefault="00466978" w:rsidP="00664F62">
      <w:pPr>
        <w:pStyle w:val="BodyTextIndent"/>
        <w:ind w:left="0" w:right="-534" w:firstLine="1440"/>
      </w:pPr>
      <w:r w:rsidRPr="00B978AA">
        <w:rPr>
          <w:cs/>
        </w:rPr>
        <w:t xml:space="preserve">(2)  เคยได้รับโทษจำคุกโดยคำพิพากษาถึงที่สุดให้จำคุกในความผิดเกี่ยวกับทรัพย์ </w:t>
      </w:r>
      <w:r w:rsidR="00DF5746" w:rsidRPr="00B978AA">
        <w:rPr>
          <w:cs/>
        </w:rPr>
        <w:br/>
      </w:r>
      <w:r w:rsidRPr="00B978AA">
        <w:rPr>
          <w:cs/>
        </w:rPr>
        <w:t xml:space="preserve">ที่กระทำโดยทุจริต </w:t>
      </w:r>
    </w:p>
    <w:p w14:paraId="0BDCBEDB" w14:textId="713BD10A" w:rsidR="00466978" w:rsidRPr="00B978AA" w:rsidRDefault="00466978" w:rsidP="00664F62">
      <w:pPr>
        <w:pStyle w:val="BodyTextIndent"/>
        <w:ind w:left="0" w:right="-534" w:firstLine="1440"/>
      </w:pPr>
      <w:r w:rsidRPr="00B978AA">
        <w:rPr>
          <w:cs/>
        </w:rPr>
        <w:t>(3)  เคยเป็นกรรมการ ผู้จัดการ หรือบุคคลผู้มีอานาจในการจัดการของสถาบันการเงิน</w:t>
      </w:r>
      <w:r w:rsidR="00DF5746" w:rsidRPr="00B978AA">
        <w:rPr>
          <w:rFonts w:hint="cs"/>
          <w:cs/>
        </w:rPr>
        <w:t xml:space="preserve"> </w:t>
      </w:r>
      <w:r w:rsidR="00DF5746" w:rsidRPr="00B978AA">
        <w:rPr>
          <w:cs/>
        </w:rPr>
        <w:br/>
      </w:r>
      <w:r w:rsidRPr="00B978AA">
        <w:rPr>
          <w:cs/>
        </w:rPr>
        <w:t xml:space="preserve">ที่ถูกเพิกถอนใบอนุญาต เว้นแต่จะได้รับยกเว้นจากคณะกรรมการ ก.ล.ต. </w:t>
      </w:r>
    </w:p>
    <w:p w14:paraId="2E92A0B1" w14:textId="77777777" w:rsidR="00466978" w:rsidRPr="00B978AA" w:rsidRDefault="00466978" w:rsidP="00466978">
      <w:pPr>
        <w:pStyle w:val="BodyTextIndent"/>
        <w:ind w:left="0" w:right="-534" w:firstLine="1440"/>
      </w:pPr>
      <w:r w:rsidRPr="00B978AA">
        <w:rPr>
          <w:cs/>
        </w:rPr>
        <w:t>(4)  เป็นกรรมการ ผู้จัดการ หรือบุคคลผู้มีอานาจในการจัดการของผู้ประกอบธุรกิจ</w:t>
      </w:r>
    </w:p>
    <w:p w14:paraId="4A2B6491" w14:textId="77777777" w:rsidR="00466978" w:rsidRPr="00B978AA" w:rsidRDefault="00466978" w:rsidP="00E34EA2">
      <w:pPr>
        <w:pStyle w:val="BodyTextIndent"/>
        <w:ind w:left="0" w:right="-534" w:firstLine="0"/>
      </w:pPr>
      <w:r w:rsidRPr="00B978AA">
        <w:rPr>
          <w:cs/>
        </w:rPr>
        <w:t xml:space="preserve">สินทรัพย์ดิจิทัลอื่น เว้นแต่จะเป็นไปตามหลักเกณฑ์ เงื่อนไข และวิธีการที่คณะกรรมการ ก.ล.ต.กำหนด </w:t>
      </w:r>
    </w:p>
    <w:p w14:paraId="7DBDE657" w14:textId="77777777" w:rsidR="00466978" w:rsidRPr="00B978AA" w:rsidRDefault="00466978" w:rsidP="00466978">
      <w:pPr>
        <w:pStyle w:val="BodyTextIndent"/>
        <w:ind w:left="0" w:right="-534" w:firstLine="1440"/>
      </w:pPr>
      <w:r w:rsidRPr="00B978AA">
        <w:rPr>
          <w:cs/>
        </w:rPr>
        <w:t xml:space="preserve">(5)  เคยถูกถอดถอนจากการเป็นประธานกรรมการ กรรมการ หรือผู้จัดการ </w:t>
      </w:r>
    </w:p>
    <w:p w14:paraId="793A855F" w14:textId="77777777" w:rsidR="00466978" w:rsidRPr="00B978AA" w:rsidRDefault="00466978" w:rsidP="00E34EA2">
      <w:pPr>
        <w:pStyle w:val="BodyTextIndent"/>
        <w:ind w:left="0" w:right="-534" w:firstLine="0"/>
      </w:pPr>
      <w:r w:rsidRPr="00B978AA">
        <w:rPr>
          <w:cs/>
        </w:rPr>
        <w:t xml:space="preserve">ตามบทบัญญัติแห่งกฎหมายอื่น </w:t>
      </w:r>
    </w:p>
    <w:p w14:paraId="551B91C2" w14:textId="77777777" w:rsidR="00466978" w:rsidRPr="00B978AA" w:rsidRDefault="00466978" w:rsidP="00466978">
      <w:pPr>
        <w:pStyle w:val="BodyTextIndent"/>
        <w:ind w:left="0" w:right="-534" w:firstLine="1440"/>
      </w:pPr>
      <w:r w:rsidRPr="00B978AA">
        <w:rPr>
          <w:cs/>
        </w:rPr>
        <w:t xml:space="preserve">(6)  เป็นข้าราชการการเมือง </w:t>
      </w:r>
    </w:p>
    <w:p w14:paraId="1DB3B03F" w14:textId="77777777" w:rsidR="00466978" w:rsidRPr="00B978AA" w:rsidRDefault="00466978" w:rsidP="00466978">
      <w:pPr>
        <w:pStyle w:val="BodyTextIndent"/>
        <w:ind w:left="0" w:right="-534" w:firstLine="1440"/>
      </w:pPr>
      <w:r w:rsidRPr="00B978AA">
        <w:rPr>
          <w:cs/>
        </w:rPr>
        <w:t xml:space="preserve">(7)  เป็นข้าราชการซึ่งมีหน้าที่เกี่ยวกับการควบคุมผู้ประกอบธุรกิจสินทรัพย์ดิจิทัล </w:t>
      </w:r>
    </w:p>
    <w:p w14:paraId="117D2287" w14:textId="77777777" w:rsidR="00466978" w:rsidRPr="00B978AA" w:rsidRDefault="00466978" w:rsidP="00E34EA2">
      <w:pPr>
        <w:pStyle w:val="BodyTextIndent"/>
        <w:ind w:left="0" w:right="-534" w:firstLine="0"/>
      </w:pPr>
      <w:r w:rsidRPr="00B978AA">
        <w:rPr>
          <w:cs/>
        </w:rPr>
        <w:t xml:space="preserve">พนักงานของธนาคารแห่งประเทศไทยหรือสำนักงาน ก.ล.ต. เว้นแต่ </w:t>
      </w:r>
    </w:p>
    <w:p w14:paraId="5571603A" w14:textId="1ECF55FC" w:rsidR="00466978" w:rsidRPr="00B978AA" w:rsidRDefault="00466978" w:rsidP="00664F62">
      <w:pPr>
        <w:pStyle w:val="BodyTextIndent"/>
        <w:ind w:left="0" w:right="-534" w:firstLine="1440"/>
      </w:pPr>
      <w:r w:rsidRPr="00B978AA">
        <w:rPr>
          <w:cs/>
        </w:rPr>
        <w:t xml:space="preserve">       (ก)  เป็นกรณีที่ได้รับการแต่งตั้งโดยได้รับความเห็นชอบจากคณะกรรมการ ก.ล.ต. </w:t>
      </w:r>
      <w:r w:rsidR="00DF5746" w:rsidRPr="00B978AA">
        <w:rPr>
          <w:cs/>
        </w:rPr>
        <w:br/>
      </w:r>
      <w:r w:rsidRPr="00B978AA">
        <w:rPr>
          <w:cs/>
        </w:rPr>
        <w:t xml:space="preserve">เพื่อเข้าไปช่วยเหลือในการดำเนินงานของผู้ประกอบธุรกิจสินทรัพย์ดิจิทัล </w:t>
      </w:r>
    </w:p>
    <w:p w14:paraId="11825A5E" w14:textId="64034F31" w:rsidR="00466978" w:rsidRPr="00B978AA" w:rsidRDefault="00466978" w:rsidP="007B2B5B">
      <w:pPr>
        <w:pStyle w:val="BodyTextIndent"/>
        <w:ind w:left="0" w:right="-534" w:firstLine="1440"/>
      </w:pPr>
      <w:r w:rsidRPr="00B978AA">
        <w:rPr>
          <w:cs/>
        </w:rPr>
        <w:t xml:space="preserve">       (ข)  เป็นกรณีของบริษัทหลักทรัพย์ที่เป็นรัฐวิสาหกิจตามกฎหมายว่าด้วย</w:t>
      </w:r>
      <w:r w:rsidR="00DF5746" w:rsidRPr="00B978AA">
        <w:rPr>
          <w:cs/>
        </w:rPr>
        <w:br/>
      </w:r>
      <w:r w:rsidRPr="00B978AA">
        <w:rPr>
          <w:cs/>
        </w:rPr>
        <w:t xml:space="preserve">วิธีการงบประมาณ </w:t>
      </w:r>
    </w:p>
    <w:p w14:paraId="7DB55366" w14:textId="073222A3" w:rsidR="00826307" w:rsidRPr="00B978AA" w:rsidRDefault="00466978" w:rsidP="00466978">
      <w:pPr>
        <w:pStyle w:val="BodyTextIndent"/>
        <w:ind w:left="0" w:right="-534" w:firstLine="1440"/>
      </w:pPr>
      <w:r w:rsidRPr="00B978AA">
        <w:rPr>
          <w:cs/>
        </w:rPr>
        <w:t>(8)  มีลักษณะต้องห้ามอื่น</w:t>
      </w:r>
      <w:r w:rsidR="00E34EA2" w:rsidRPr="00B978AA">
        <w:t xml:space="preserve"> </w:t>
      </w:r>
      <w:r w:rsidR="00E34EA2" w:rsidRPr="00B978AA">
        <w:rPr>
          <w:rFonts w:hint="cs"/>
          <w:cs/>
        </w:rPr>
        <w:t>ดังนี้</w:t>
      </w:r>
    </w:p>
    <w:p w14:paraId="19D68DA2" w14:textId="77777777" w:rsidR="008C051B" w:rsidRPr="00B978AA" w:rsidRDefault="008C051B" w:rsidP="008C051B">
      <w:pPr>
        <w:pStyle w:val="BodyTextIndent"/>
        <w:ind w:right="-534"/>
        <w:rPr>
          <w:b/>
          <w:bCs/>
          <w:u w:val="single"/>
        </w:rPr>
      </w:pPr>
      <w:r w:rsidRPr="00B978AA">
        <w:rPr>
          <w:rFonts w:hint="cs"/>
          <w:b/>
          <w:bCs/>
          <w:u w:val="single"/>
          <w:cs/>
        </w:rPr>
        <w:t>ลักษณะต้องห้ามกลุ่มที่ 1</w:t>
      </w:r>
    </w:p>
    <w:p w14:paraId="625DFAD9" w14:textId="2C678142" w:rsidR="008C051B" w:rsidRPr="00B978AA" w:rsidRDefault="008C051B" w:rsidP="008C051B">
      <w:pPr>
        <w:pStyle w:val="BodyTextIndent"/>
        <w:ind w:right="-534"/>
      </w:pPr>
      <w:r w:rsidRPr="00B978AA">
        <w:rPr>
          <w:cs/>
        </w:rPr>
        <w:t xml:space="preserve">(1)  เป็นบุคคลที่ถูกศาลสั่งพิทักษ์ทรัพย์ หรือเป็นบุคคลล้มละลาย </w:t>
      </w:r>
    </w:p>
    <w:p w14:paraId="4A6D3EC2" w14:textId="77777777" w:rsidR="008C051B" w:rsidRPr="00B978AA" w:rsidRDefault="008C051B" w:rsidP="008C051B">
      <w:pPr>
        <w:pStyle w:val="BodyTextIndent"/>
        <w:ind w:right="-534"/>
      </w:pPr>
      <w:r w:rsidRPr="00B978AA">
        <w:rPr>
          <w:cs/>
        </w:rPr>
        <w:t>(2)  เป็นคนไร้ความสามารถ หรือเป็นคนเสมือนไร้ความสามารถ</w:t>
      </w:r>
    </w:p>
    <w:p w14:paraId="29677778" w14:textId="49880AA9" w:rsidR="008C051B" w:rsidRPr="00B978AA" w:rsidRDefault="008C051B" w:rsidP="008C051B">
      <w:pPr>
        <w:pStyle w:val="BodyTextIndent"/>
        <w:ind w:left="0" w:right="-534" w:firstLine="1440"/>
      </w:pPr>
      <w:r w:rsidRPr="00B978AA">
        <w:rPr>
          <w:cs/>
        </w:rPr>
        <w:t>(3)  เป็นบุคคลที่อยู่ระหว่างถูกกล่าวโทษโดยสำนักงาน ก.ล.ต.หรืออยู่ระหว่างถูกดำเนินคดี</w:t>
      </w:r>
      <w:r w:rsidR="00DF5746" w:rsidRPr="00B978AA">
        <w:rPr>
          <w:cs/>
        </w:rPr>
        <w:br/>
      </w:r>
      <w:r w:rsidRPr="00B978AA">
        <w:rPr>
          <w:cs/>
        </w:rPr>
        <w:t>อันเนื่องจากกรณีที่สำนักงาน ก.ล.ต.กล่าวโทษ หรือศาลมีคำพิพากษาถึงที่สุดให้จำคุกในความผิดอย่างใด</w:t>
      </w:r>
      <w:r w:rsidR="00DF5746" w:rsidRPr="00B978AA">
        <w:rPr>
          <w:cs/>
        </w:rPr>
        <w:br/>
      </w:r>
      <w:r w:rsidRPr="00B978AA">
        <w:rPr>
          <w:cs/>
        </w:rPr>
        <w:t>อย่างหนึ่งดังต่อไปนี้ ไม่ว่าศาลจะมีคำพิพากษาให้รอการลงโทษหรือไม่ และพ้นโทษจำคุกหรือพ้นจาก</w:t>
      </w:r>
      <w:r w:rsidR="00DF5746" w:rsidRPr="00B978AA">
        <w:rPr>
          <w:cs/>
        </w:rPr>
        <w:br/>
      </w:r>
      <w:r w:rsidRPr="00B978AA">
        <w:rPr>
          <w:cs/>
        </w:rPr>
        <w:t>การรอการลงโทษมาแล้วไม่ถึงสามปี</w:t>
      </w:r>
    </w:p>
    <w:p w14:paraId="5F543779" w14:textId="72701A9C" w:rsidR="007B13C2" w:rsidRPr="00B978AA" w:rsidRDefault="007B13C2" w:rsidP="008C051B">
      <w:pPr>
        <w:pStyle w:val="BodyTextIndent"/>
        <w:ind w:left="0" w:right="-534" w:firstLine="1440"/>
      </w:pPr>
      <w:r w:rsidRPr="00B978AA">
        <w:rPr>
          <w:rFonts w:hint="cs"/>
          <w:cs/>
        </w:rPr>
        <w:t>(4)  เป็นบุคคลที่สำนักงาน ก.ล.ต.ปฏิเสธหรือถอนการแสดงรายชื่อของบุคคลในระบบ</w:t>
      </w:r>
      <w:r w:rsidR="00DF5746" w:rsidRPr="00B978AA">
        <w:rPr>
          <w:cs/>
        </w:rPr>
        <w:br/>
      </w:r>
      <w:r w:rsidRPr="00B978AA">
        <w:rPr>
          <w:rFonts w:hint="cs"/>
          <w:cs/>
        </w:rPr>
        <w:t>ข้อมูล</w:t>
      </w:r>
      <w:r w:rsidRPr="00B978AA">
        <w:rPr>
          <w:rFonts w:hint="cs"/>
          <w:spacing w:val="-6"/>
          <w:cs/>
        </w:rPr>
        <w:t>รายชื่อกรรมการและผู้บริหารของบริษัทที่ออกหลักทรัพย์เนื่องจากเป็นผู้ที่มีลักษณะขาดความน่าไว้วางใจ</w:t>
      </w:r>
      <w:r w:rsidR="00DF5746" w:rsidRPr="00B978AA">
        <w:rPr>
          <w:cs/>
        </w:rPr>
        <w:br/>
      </w:r>
      <w:r w:rsidRPr="00B978AA">
        <w:rPr>
          <w:rFonts w:hint="cs"/>
          <w:cs/>
        </w:rPr>
        <w:t>ให้เป็นกรรมการและผู้บริหารตามประกาศคณะกรรมการกำกับหลักทรัพย์และตลาดหลักทรัพย์ว่าด้วย</w:t>
      </w:r>
      <w:r w:rsidR="00DF5746" w:rsidRPr="00B978AA">
        <w:rPr>
          <w:cs/>
        </w:rPr>
        <w:br/>
      </w:r>
      <w:r w:rsidRPr="00B978AA">
        <w:rPr>
          <w:rFonts w:hint="cs"/>
          <w:cs/>
        </w:rPr>
        <w:t>การกำหนดลักษณะขาดความน่าไว้วางใจของกรรมการและผู้บริหารบริษัท</w:t>
      </w:r>
    </w:p>
    <w:p w14:paraId="7C59D5A6" w14:textId="77777777" w:rsidR="00AA1A69" w:rsidRPr="00B978AA" w:rsidRDefault="00AA1A69" w:rsidP="00AA1A69">
      <w:pPr>
        <w:ind w:right="-57" w:firstLine="1418"/>
        <w:outlineLvl w:val="0"/>
        <w:rPr>
          <w:color w:val="000000"/>
          <w:spacing w:val="-2"/>
        </w:rPr>
      </w:pPr>
      <w:r w:rsidRPr="00B978AA">
        <w:rPr>
          <w:color w:val="000000"/>
          <w:spacing w:val="-2"/>
          <w:cs/>
        </w:rPr>
        <w:t>(5)  เป็นบุคคลที่มีลักษณะต้องห้ามตามพระราชบัญญัติหลักทรัพย์และตลาดหลักทรัพย์  พระราชบัญญัติสัญญาซื้อขายล่วงหน้า หรือพระราชบัญญัติทรัสต์เพื่อธุรกรรมในตลาดทุน</w:t>
      </w:r>
    </w:p>
    <w:p w14:paraId="1D663260" w14:textId="0D4313FC" w:rsidR="00AA1A69" w:rsidRPr="00B978AA" w:rsidRDefault="00AA1A69" w:rsidP="00AA1A69">
      <w:pPr>
        <w:ind w:right="-57"/>
        <w:outlineLvl w:val="0"/>
        <w:rPr>
          <w:color w:val="000000"/>
        </w:rPr>
      </w:pPr>
      <w:r w:rsidRPr="00B978AA">
        <w:rPr>
          <w:color w:val="000000"/>
          <w:spacing w:val="-2"/>
          <w:cs/>
        </w:rPr>
        <w:tab/>
      </w:r>
      <w:r w:rsidRPr="00B978AA">
        <w:rPr>
          <w:color w:val="000000"/>
          <w:spacing w:val="-2"/>
          <w:cs/>
        </w:rPr>
        <w:tab/>
        <w:t>(6)  เป็นบุคคลที่มีลักษณะต้องห้ามกลุ่มที่ 1 ตามประกาศคณะกรรมการกำกับตลาดทุน</w:t>
      </w:r>
      <w:r w:rsidR="00237DD7" w:rsidRPr="00B978AA">
        <w:rPr>
          <w:color w:val="000000"/>
          <w:spacing w:val="-2"/>
          <w:cs/>
        </w:rPr>
        <w:br/>
      </w:r>
      <w:r w:rsidRPr="00B978AA">
        <w:rPr>
          <w:color w:val="000000"/>
          <w:spacing w:val="-2"/>
          <w:cs/>
        </w:rPr>
        <w:t>ว่าด้วยหลักเกณฑ์ที่เกี่ยวกับบุคลากรในธุรกิจตลาดทุนซึ่งถูกสำนักงาน ก.ล.ต. สั่งเพิกถอนความเห็นชอบ</w:t>
      </w:r>
    </w:p>
    <w:p w14:paraId="489A9ABD" w14:textId="4BF46F60" w:rsidR="008C051B" w:rsidRPr="00B978AA" w:rsidRDefault="008C051B" w:rsidP="008C051B">
      <w:pPr>
        <w:pStyle w:val="BodyTextIndent"/>
        <w:ind w:right="-534"/>
        <w:rPr>
          <w:b/>
          <w:bCs/>
          <w:u w:val="single"/>
        </w:rPr>
      </w:pPr>
      <w:r w:rsidRPr="00B978AA">
        <w:rPr>
          <w:rFonts w:hint="cs"/>
          <w:b/>
          <w:bCs/>
          <w:u w:val="single"/>
          <w:cs/>
        </w:rPr>
        <w:lastRenderedPageBreak/>
        <w:t>ลักษณะต้องห้ามกลุ่มที่ 2</w:t>
      </w:r>
    </w:p>
    <w:p w14:paraId="4EB983CF" w14:textId="77777777" w:rsidR="00D36E61" w:rsidRPr="00B978AA" w:rsidRDefault="00D36E61" w:rsidP="00C000F1">
      <w:pPr>
        <w:spacing w:line="238" w:lineRule="auto"/>
        <w:ind w:right="-57" w:firstLine="1418"/>
        <w:outlineLvl w:val="0"/>
      </w:pPr>
      <w:r w:rsidRPr="00B978AA">
        <w:rPr>
          <w:rFonts w:hint="cs"/>
          <w:cs/>
        </w:rPr>
        <w:t xml:space="preserve">(1)  </w:t>
      </w:r>
      <w:r w:rsidRPr="00B978AA">
        <w:rPr>
          <w:rFonts w:hint="cs"/>
          <w:spacing w:val="3"/>
          <w:cs/>
        </w:rPr>
        <w:t>เป็นบุคคลที่ศาลมีคำพิพากษาถึงที่สุดให้จำคุกในความผิดอาญาแผ่นดินเกี่ยวกับ</w:t>
      </w:r>
      <w:r w:rsidRPr="00B978AA">
        <w:rPr>
          <w:cs/>
        </w:rPr>
        <w:br/>
      </w:r>
      <w:r w:rsidRPr="00B978AA">
        <w:rPr>
          <w:rFonts w:hint="cs"/>
          <w:cs/>
        </w:rPr>
        <w:t>การบริหารงานที่มีลักษณะหลอกลวง ฉ้อโกง หรือทุจริตเกี่ยวกับทรัพย์สิน ไม่ว่าศาลจะมีคำพิพากษา</w:t>
      </w:r>
      <w:r w:rsidRPr="00B978AA">
        <w:rPr>
          <w:cs/>
        </w:rPr>
        <w:br/>
      </w:r>
      <w:r w:rsidRPr="00B978AA">
        <w:rPr>
          <w:rFonts w:hint="cs"/>
          <w:cs/>
        </w:rPr>
        <w:t>ให้รอการลงโทษหรือไม่ และพ้นโทษจำคุกหรือพ้นจากการรอการลงโทษมาแล้วไม่ถึงสามปี</w:t>
      </w:r>
    </w:p>
    <w:p w14:paraId="3E027C1C" w14:textId="77777777" w:rsidR="00D36E61" w:rsidRPr="00B978AA" w:rsidRDefault="00D36E61" w:rsidP="00D36E61">
      <w:pPr>
        <w:spacing w:line="238" w:lineRule="auto"/>
        <w:ind w:right="-57" w:firstLine="1440"/>
        <w:outlineLvl w:val="0"/>
      </w:pPr>
      <w:r w:rsidRPr="00B978AA">
        <w:rPr>
          <w:rFonts w:hint="cs"/>
          <w:cs/>
        </w:rPr>
        <w:t xml:space="preserve">(2)  </w:t>
      </w:r>
      <w:r w:rsidRPr="00B978AA">
        <w:rPr>
          <w:rFonts w:hint="cs"/>
          <w:spacing w:val="3"/>
          <w:cs/>
        </w:rPr>
        <w:t>เป็นบุคคลที่ศาลมีคำสั่งถึงที่สุดให้ทรัพย์สินตกเป็นของแผ่นดินตามกฎหมายเกี่ยวกับ</w:t>
      </w:r>
      <w:r w:rsidRPr="00B978AA">
        <w:rPr>
          <w:rFonts w:hint="cs"/>
          <w:spacing w:val="-4"/>
          <w:cs/>
        </w:rPr>
        <w:t>การป้องกันและปราบปรามการทุจริต กฎหมายว่าด้วยการป้องกันและปราบปรามการฟอกเงิน หรือกฎหมายอื่น</w:t>
      </w:r>
      <w:r w:rsidRPr="00B978AA">
        <w:rPr>
          <w:rFonts w:hint="cs"/>
          <w:cs/>
        </w:rPr>
        <w:t>ในลักษณะเดียวกัน และยังไม่พ้นสามปีนับแต่วันที่ศาลมีคำสั่งให้ทรัพย์สินตกเป็น</w:t>
      </w:r>
      <w:r w:rsidRPr="00B978AA">
        <w:rPr>
          <w:cs/>
        </w:rPr>
        <w:br/>
      </w:r>
      <w:r w:rsidRPr="00B978AA">
        <w:rPr>
          <w:rFonts w:hint="cs"/>
          <w:cs/>
        </w:rPr>
        <w:t>ของแผ่นดิน</w:t>
      </w:r>
    </w:p>
    <w:p w14:paraId="006004D5" w14:textId="5F0FC1D0" w:rsidR="00D36E61" w:rsidRPr="00B978AA" w:rsidRDefault="00D36E61" w:rsidP="00D36E61">
      <w:pPr>
        <w:spacing w:line="238" w:lineRule="auto"/>
        <w:ind w:right="-57"/>
        <w:outlineLvl w:val="0"/>
        <w:rPr>
          <w:u w:val="single"/>
        </w:rPr>
      </w:pPr>
      <w:r w:rsidRPr="00B978AA">
        <w:rPr>
          <w:cs/>
        </w:rPr>
        <w:tab/>
      </w:r>
      <w:r w:rsidRPr="00B978AA">
        <w:rPr>
          <w:cs/>
        </w:rPr>
        <w:tab/>
      </w:r>
      <w:r w:rsidRPr="00B978AA">
        <w:rPr>
          <w:rFonts w:hint="cs"/>
          <w:cs/>
        </w:rPr>
        <w:t xml:space="preserve">(3)  </w:t>
      </w:r>
      <w:r w:rsidRPr="00B978AA">
        <w:rPr>
          <w:rFonts w:hint="cs"/>
          <w:spacing w:val="-6"/>
          <w:cs/>
        </w:rPr>
        <w:t>เป็นบุคคลที่ไม่สามารถดำรงตำแหน่งเป็นกรรมการ ผู้จัดการ ผู้มีอำนาจในการจัดการ</w:t>
      </w:r>
      <w:r w:rsidRPr="00B978AA">
        <w:rPr>
          <w:rFonts w:hint="cs"/>
          <w:spacing w:val="3"/>
          <w:cs/>
        </w:rPr>
        <w:t xml:space="preserve"> </w:t>
      </w:r>
      <w:r w:rsidR="00DF5746" w:rsidRPr="00B978AA">
        <w:rPr>
          <w:spacing w:val="3"/>
          <w:cs/>
        </w:rPr>
        <w:br/>
      </w:r>
      <w:r w:rsidRPr="00B978AA">
        <w:rPr>
          <w:rFonts w:hint="cs"/>
          <w:spacing w:val="-3"/>
          <w:cs/>
        </w:rPr>
        <w:t>ที่ปรึกษาของสถาบันการเงิน หรือบุคลากรที่มีหน้าที่ให้คำแนะนำ</w:t>
      </w:r>
      <w:r w:rsidRPr="00B978AA">
        <w:rPr>
          <w:rFonts w:hint="cs"/>
          <w:cs/>
        </w:rPr>
        <w:t>เกี่ยวกับการบริการทางการเงิน จัดการหรือรับเงินทุนของลูกค้า เนื่องจากมีลักษณะต้องห้ามตามกฎหมาย</w:t>
      </w:r>
      <w:r w:rsidRPr="00B978AA">
        <w:rPr>
          <w:rFonts w:hint="cs"/>
          <w:spacing w:val="-3"/>
          <w:cs/>
        </w:rPr>
        <w:t>เกี่ยวกับการกำกับดูแลสถาบันการเงิน</w:t>
      </w:r>
      <w:r w:rsidR="00DF5746" w:rsidRPr="00B978AA">
        <w:rPr>
          <w:spacing w:val="-3"/>
          <w:cs/>
        </w:rPr>
        <w:br/>
      </w:r>
      <w:r w:rsidRPr="00B978AA">
        <w:rPr>
          <w:rFonts w:hint="cs"/>
          <w:spacing w:val="-3"/>
          <w:cs/>
        </w:rPr>
        <w:t>ไม่ว่าตามกฎหมายไทยหรือกฎหมายต่างประเทศ และอยู่ระหว่างเวลา</w:t>
      </w:r>
      <w:r w:rsidRPr="00B978AA">
        <w:rPr>
          <w:rFonts w:hint="cs"/>
          <w:spacing w:val="3"/>
          <w:cs/>
        </w:rPr>
        <w:t>ที่ยังไม่สามารถกลับมาดำรงตำแหน่งหรือปฏิบัติหน้าที่</w:t>
      </w:r>
      <w:r w:rsidRPr="00B978AA">
        <w:rPr>
          <w:rFonts w:hint="cs"/>
          <w:cs/>
        </w:rPr>
        <w:t>ดังกล่าวได้อีก  ทั้งนี้ เฉพาะลักษณะต้องห้ามที่เกี่ยวข้องกับเรื่องใดเรื่องหนึ่งดังต่อไปนี้</w:t>
      </w:r>
    </w:p>
    <w:p w14:paraId="7EA61DDE" w14:textId="77777777" w:rsidR="00D36E61" w:rsidRPr="00B978AA" w:rsidRDefault="00D36E61" w:rsidP="00D36E61">
      <w:pPr>
        <w:spacing w:line="238" w:lineRule="auto"/>
        <w:ind w:right="-57"/>
        <w:outlineLvl w:val="0"/>
      </w:pPr>
      <w:r w:rsidRPr="00B978AA">
        <w:rPr>
          <w:cs/>
        </w:rPr>
        <w:tab/>
      </w:r>
      <w:r w:rsidRPr="00B978AA">
        <w:rPr>
          <w:cs/>
        </w:rPr>
        <w:tab/>
      </w:r>
      <w:r w:rsidRPr="00B978AA">
        <w:rPr>
          <w:rFonts w:hint="cs"/>
          <w:cs/>
        </w:rPr>
        <w:t xml:space="preserve">       (ก)  การทุจริตต่อหน้าที่ หรือทุจริต หลอกลวง หรือฉ้อโกงเกี่ยวกับทรัพย์สิน</w:t>
      </w:r>
    </w:p>
    <w:p w14:paraId="45D4BA39" w14:textId="77777777" w:rsidR="00D36E61" w:rsidRPr="00B978AA" w:rsidRDefault="00D36E61" w:rsidP="00D36E61">
      <w:pPr>
        <w:spacing w:line="238" w:lineRule="auto"/>
        <w:ind w:right="-57"/>
        <w:outlineLvl w:val="0"/>
      </w:pPr>
      <w:r w:rsidRPr="00B978AA">
        <w:rPr>
          <w:cs/>
        </w:rPr>
        <w:tab/>
      </w:r>
      <w:r w:rsidRPr="00B978AA">
        <w:rPr>
          <w:cs/>
        </w:rPr>
        <w:tab/>
      </w:r>
      <w:r w:rsidRPr="00B978AA">
        <w:rPr>
          <w:rFonts w:hint="cs"/>
          <w:cs/>
        </w:rPr>
        <w:t xml:space="preserve">       (ข)  การบริหารงานที่เป็นการฝ่าฝืนกฎหมายหรือไม่เป็นไปตามคำสั่งของ</w:t>
      </w:r>
      <w:r w:rsidRPr="00B978AA">
        <w:rPr>
          <w:cs/>
        </w:rPr>
        <w:br/>
      </w:r>
      <w:r w:rsidRPr="00B978AA">
        <w:rPr>
          <w:rFonts w:hint="cs"/>
          <w:cs/>
        </w:rPr>
        <w:t>หน่วยงานกำกับดูแล หรือบริหารงานหรือจัดการงานที่ไม่เหมาะสม</w:t>
      </w:r>
    </w:p>
    <w:p w14:paraId="0CF8E637" w14:textId="77777777" w:rsidR="00D36E61" w:rsidRPr="00B978AA" w:rsidRDefault="00D36E61" w:rsidP="00D36E61">
      <w:pPr>
        <w:spacing w:line="238" w:lineRule="auto"/>
        <w:ind w:right="-57"/>
        <w:outlineLvl w:val="0"/>
      </w:pPr>
      <w:r w:rsidRPr="00B978AA">
        <w:rPr>
          <w:cs/>
        </w:rPr>
        <w:tab/>
      </w:r>
      <w:r w:rsidRPr="00B978AA">
        <w:rPr>
          <w:cs/>
        </w:rPr>
        <w:tab/>
      </w:r>
      <w:r w:rsidRPr="00B978AA">
        <w:rPr>
          <w:rFonts w:hint="cs"/>
          <w:cs/>
        </w:rPr>
        <w:t xml:space="preserve">       (ค)  การกระทำที่เป็นการฝ่าฝืนกฎหมาย หรือการกระทำที่ไม่เป็นธรรมหรือ</w:t>
      </w:r>
      <w:r w:rsidRPr="00B978AA">
        <w:rPr>
          <w:cs/>
        </w:rPr>
        <w:br/>
      </w:r>
      <w:r w:rsidRPr="00B978AA">
        <w:rPr>
          <w:rFonts w:hint="cs"/>
          <w:cs/>
        </w:rPr>
        <w:t>เป็นการเอาเปรียบ</w:t>
      </w:r>
    </w:p>
    <w:p w14:paraId="43A486B9" w14:textId="77777777" w:rsidR="00D36E61" w:rsidRPr="00B978AA" w:rsidRDefault="00D36E61" w:rsidP="00D36E61">
      <w:pPr>
        <w:spacing w:line="238" w:lineRule="auto"/>
        <w:ind w:right="-57"/>
        <w:outlineLvl w:val="0"/>
      </w:pPr>
      <w:r w:rsidRPr="00B978AA">
        <w:rPr>
          <w:cs/>
        </w:rPr>
        <w:tab/>
      </w:r>
      <w:r w:rsidRPr="00B978AA">
        <w:rPr>
          <w:cs/>
        </w:rPr>
        <w:tab/>
      </w:r>
      <w:r w:rsidRPr="00B978AA">
        <w:rPr>
          <w:rFonts w:hint="cs"/>
          <w:cs/>
        </w:rPr>
        <w:t>(4)  เป็นบุคคลที่อยู่ระหว่างถูกดำเนินการอันเป็นผลให้ไม่สามารถปฏิบัติหน้าที่เป็นกรรมการหรือผู้บริหารของผู้ประกอบธุรกิจสินทรัพย์ดิจิทัลในลักษณะดังต่อไปนี้</w:t>
      </w:r>
    </w:p>
    <w:p w14:paraId="19D150A2" w14:textId="48C1A36C" w:rsidR="00D36E61" w:rsidRPr="00B978AA" w:rsidRDefault="00D36E61" w:rsidP="00D36E61">
      <w:pPr>
        <w:spacing w:line="238" w:lineRule="auto"/>
        <w:ind w:right="-57" w:firstLine="1800"/>
        <w:outlineLvl w:val="0"/>
      </w:pPr>
      <w:r w:rsidRPr="00B978AA">
        <w:rPr>
          <w:rFonts w:hint="cs"/>
          <w:cs/>
        </w:rPr>
        <w:t>(ก)  ถูกคณะกรรมการพิจารณามาตรการลงโทษทางแพ่งกำหนดมาตรการลงโทษ</w:t>
      </w:r>
      <w:r w:rsidRPr="00B978AA">
        <w:rPr>
          <w:rFonts w:hint="cs"/>
          <w:spacing w:val="3"/>
          <w:cs/>
        </w:rPr>
        <w:t>ทางแพ่ง</w:t>
      </w:r>
      <w:r w:rsidRPr="00B978AA">
        <w:rPr>
          <w:spacing w:val="3"/>
          <w:cs/>
        </w:rPr>
        <w:t xml:space="preserve"> </w:t>
      </w:r>
      <w:r w:rsidRPr="00B978AA">
        <w:rPr>
          <w:rFonts w:hint="cs"/>
          <w:spacing w:val="3"/>
          <w:cs/>
        </w:rPr>
        <w:t>หรือศาลมีคำพิพากษาหรือคำสั่งกำหนดมาตรการลงโทษทางแพ่งห้ามเป็นกรรมการหรือผู้บริหารในผู้เสนอขายโทเคนดิจิทัลหรือผู้ประกอบธุรกิจสินทรัพย์ดิจิทัล หรือถูกสำนักงาน ก.ล.ต.</w:t>
      </w:r>
      <w:r w:rsidR="00DF5746" w:rsidRPr="00B978AA">
        <w:rPr>
          <w:spacing w:val="3"/>
          <w:cs/>
        </w:rPr>
        <w:br/>
      </w:r>
      <w:r w:rsidRPr="00B978AA">
        <w:rPr>
          <w:rFonts w:hint="cs"/>
          <w:spacing w:val="3"/>
          <w:cs/>
        </w:rPr>
        <w:t>สั่งพักหรือเพิกถอนการให้ความเห็นชอบ หรือมีลักษณะที่ทำให้การให้ความเห็นชอบสิ้นสุด หรือถูกดำเนินการอื่น</w:t>
      </w:r>
      <w:r w:rsidRPr="00B978AA">
        <w:rPr>
          <w:rFonts w:hint="cs"/>
          <w:cs/>
        </w:rPr>
        <w:t>ใน</w:t>
      </w:r>
      <w:r w:rsidRPr="00B978AA">
        <w:rPr>
          <w:rFonts w:hint="cs"/>
          <w:spacing w:val="3"/>
          <w:cs/>
        </w:rPr>
        <w:t>ทำนองเดียวกัน อันเป็นผลให้</w:t>
      </w:r>
      <w:r w:rsidRPr="00B978AA">
        <w:rPr>
          <w:rFonts w:hint="cs"/>
          <w:spacing w:val="-6"/>
          <w:cs/>
        </w:rPr>
        <w:t>ไม่สามารถปฏิบัติหน้าที่เป็น</w:t>
      </w:r>
      <w:r w:rsidRPr="00B978AA">
        <w:rPr>
          <w:rFonts w:hint="cs"/>
          <w:cs/>
        </w:rPr>
        <w:t>กรรมการหรือผู้บริหาร</w:t>
      </w:r>
      <w:r w:rsidR="00DF5746" w:rsidRPr="00B978AA">
        <w:rPr>
          <w:cs/>
        </w:rPr>
        <w:br/>
      </w:r>
      <w:r w:rsidRPr="00B978AA">
        <w:rPr>
          <w:rFonts w:hint="cs"/>
          <w:cs/>
        </w:rPr>
        <w:t>ของผู้ประกอบธุรกิจสินทรัพย์ดิจิทัล</w:t>
      </w:r>
    </w:p>
    <w:p w14:paraId="0E0F2023" w14:textId="77777777" w:rsidR="00D36E61" w:rsidRPr="00B978AA" w:rsidRDefault="00D36E61" w:rsidP="00D36E61">
      <w:pPr>
        <w:spacing w:line="238" w:lineRule="auto"/>
        <w:ind w:left="720" w:right="-57" w:firstLine="720"/>
        <w:outlineLvl w:val="0"/>
      </w:pPr>
      <w:r w:rsidRPr="00B978AA">
        <w:rPr>
          <w:rFonts w:hint="cs"/>
          <w:cs/>
        </w:rPr>
        <w:t xml:space="preserve">      (ข)  การดำเนินการตาม (ก) สืบเนื่องมาจากการปฏิบัติงานในตำแหน่งที่มี</w:t>
      </w:r>
    </w:p>
    <w:p w14:paraId="7550848D" w14:textId="77777777" w:rsidR="00D36E61" w:rsidRPr="00B978AA" w:rsidRDefault="00D36E61" w:rsidP="00D36E61">
      <w:pPr>
        <w:spacing w:line="238" w:lineRule="auto"/>
        <w:ind w:right="-57"/>
        <w:outlineLvl w:val="0"/>
      </w:pPr>
      <w:r w:rsidRPr="00B978AA">
        <w:rPr>
          <w:rFonts w:hint="cs"/>
          <w:cs/>
        </w:rPr>
        <w:t>ผลกระทบถึงความเหมาะสมในการปฏิบัติงานในตำแหน่งที่พิจารณา</w:t>
      </w:r>
    </w:p>
    <w:p w14:paraId="2CFA0B03" w14:textId="784A9D4C" w:rsidR="00D36E61" w:rsidRPr="00B978AA" w:rsidRDefault="00434DCC" w:rsidP="00D36E61">
      <w:pPr>
        <w:spacing w:line="238" w:lineRule="auto"/>
        <w:ind w:right="-57" w:firstLine="1440"/>
        <w:outlineLvl w:val="0"/>
        <w:rPr>
          <w:color w:val="000000"/>
          <w:spacing w:val="2"/>
        </w:rPr>
      </w:pPr>
      <w:r w:rsidRPr="00B978AA">
        <w:rPr>
          <w:rFonts w:hint="cs"/>
          <w:color w:val="000000"/>
          <w:cs/>
        </w:rPr>
        <w:t>(ค)  เหตุของการดำเนินการตาม (ก) เป็นเรื่องการกระทำความผิดตามพระราชกำหนด</w:t>
      </w:r>
      <w:r w:rsidRPr="00B978AA">
        <w:rPr>
          <w:color w:val="000000"/>
        </w:rPr>
        <w:br/>
      </w:r>
      <w:r w:rsidRPr="00B978AA">
        <w:rPr>
          <w:rFonts w:hint="cs"/>
          <w:color w:val="000000"/>
          <w:cs/>
        </w:rPr>
        <w:t>การประกอบธุรกิจสินทรัพย์ดิจิทัล พ.ศ.</w:t>
      </w:r>
      <w:r w:rsidRPr="00B978AA">
        <w:rPr>
          <w:color w:val="000000"/>
        </w:rPr>
        <w:t xml:space="preserve"> </w:t>
      </w:r>
      <w:r w:rsidRPr="00B978AA">
        <w:rPr>
          <w:rFonts w:hint="cs"/>
          <w:color w:val="000000"/>
          <w:cs/>
        </w:rPr>
        <w:t>2561  และ</w:t>
      </w:r>
      <w:r w:rsidRPr="00B978AA">
        <w:rPr>
          <w:rFonts w:hint="cs"/>
          <w:color w:val="000000"/>
          <w:spacing w:val="3"/>
          <w:cs/>
        </w:rPr>
        <w:t>ประกาศที่ออกโดยอาศัยอำนาจแห่งกฎหมายดังกล่าว ในมูลเหตุเนื่องจากการบริหารงานที่มีลักษณะ</w:t>
      </w:r>
      <w:r w:rsidRPr="00B978AA">
        <w:rPr>
          <w:rFonts w:hint="cs"/>
          <w:color w:val="000000"/>
          <w:cs/>
        </w:rPr>
        <w:t xml:space="preserve">หลอกลวง ฉ้อโกง </w:t>
      </w:r>
      <w:r w:rsidRPr="00B978AA">
        <w:rPr>
          <w:rFonts w:hint="cs"/>
          <w:color w:val="000000"/>
          <w:spacing w:val="2"/>
          <w:cs/>
        </w:rPr>
        <w:t>ทุจริตเกี่ยวกับทรัพย์สิน หรือขาดความระมัดระวัง ขาดความซื่อสัตย์สุจริต</w:t>
      </w:r>
    </w:p>
    <w:p w14:paraId="3C74C21B" w14:textId="783A9496" w:rsidR="001175F1" w:rsidRPr="00B978AA" w:rsidRDefault="001175F1" w:rsidP="001175F1">
      <w:pPr>
        <w:ind w:right="-57" w:firstLine="1440"/>
        <w:outlineLvl w:val="0"/>
        <w:rPr>
          <w:color w:val="000000"/>
        </w:rPr>
      </w:pPr>
      <w:r w:rsidRPr="00B978AA">
        <w:rPr>
          <w:rFonts w:hint="cs"/>
          <w:color w:val="000000"/>
          <w:cs/>
        </w:rPr>
        <w:lastRenderedPageBreak/>
        <w:t>(5)  เป็นบุคคลที่มีลักษณะต้องห้ามกลุ่มที่ 2 ตามประกาศคณะกรรมการกำกับตลาดทุน</w:t>
      </w:r>
      <w:r w:rsidR="00DF5746" w:rsidRPr="00B978AA">
        <w:rPr>
          <w:color w:val="000000"/>
          <w:cs/>
        </w:rPr>
        <w:br/>
      </w:r>
      <w:r w:rsidRPr="00B978AA">
        <w:rPr>
          <w:rFonts w:hint="cs"/>
          <w:color w:val="000000"/>
          <w:cs/>
        </w:rPr>
        <w:t>ว่าด้วยหลักเกณฑ์ที่เกี่ยวกับบุคลากรในธุรกิจตลาดทุนซึ่งถูกสำนักงาน ก.ล.ต. สั่งพักหรือเพิกถอน</w:t>
      </w:r>
      <w:r w:rsidR="00DF5746" w:rsidRPr="00B978AA">
        <w:rPr>
          <w:color w:val="000000"/>
          <w:cs/>
        </w:rPr>
        <w:br/>
      </w:r>
      <w:r w:rsidRPr="00B978AA">
        <w:rPr>
          <w:rFonts w:hint="cs"/>
          <w:color w:val="000000"/>
          <w:cs/>
        </w:rPr>
        <w:t>ความเห็นชอบ</w:t>
      </w:r>
    </w:p>
    <w:p w14:paraId="2AE048E0" w14:textId="6C6F2C1D" w:rsidR="00E35385" w:rsidRPr="00B978AA" w:rsidRDefault="00E35385" w:rsidP="00E35385">
      <w:pPr>
        <w:pStyle w:val="BodyTextIndent"/>
        <w:ind w:right="-534"/>
        <w:rPr>
          <w:b/>
          <w:bCs/>
          <w:u w:val="single"/>
        </w:rPr>
      </w:pPr>
      <w:r w:rsidRPr="00B978AA">
        <w:rPr>
          <w:rFonts w:hint="cs"/>
          <w:b/>
          <w:bCs/>
          <w:u w:val="single"/>
          <w:cs/>
        </w:rPr>
        <w:t>ลักษณะต้องห้ามกลุ่มที่ 3</w:t>
      </w:r>
    </w:p>
    <w:p w14:paraId="3662BFD2" w14:textId="77777777" w:rsidR="002C5DB9" w:rsidRPr="00B978AA" w:rsidRDefault="002C5DB9" w:rsidP="00C000F1">
      <w:pPr>
        <w:spacing w:line="238" w:lineRule="auto"/>
        <w:ind w:right="-57" w:firstLine="1418"/>
        <w:outlineLvl w:val="0"/>
      </w:pPr>
      <w:r w:rsidRPr="00B978AA">
        <w:rPr>
          <w:rFonts w:hint="cs"/>
          <w:cs/>
        </w:rPr>
        <w:t xml:space="preserve">(1)  </w:t>
      </w:r>
      <w:r w:rsidRPr="00B978AA">
        <w:rPr>
          <w:cs/>
        </w:rPr>
        <w:t>มีเหตุอันควรเชื่อว่ามีหรือเคยมีพฤติกรรมประพฤติผิดต่อหน้าที่หรือการให้บริการด้วย</w:t>
      </w:r>
      <w:r w:rsidRPr="00B978AA">
        <w:rPr>
          <w:spacing w:val="3"/>
          <w:cs/>
        </w:rPr>
        <w:t xml:space="preserve">ความซื่อสัตย์สุจริตและเป็นธรรม </w:t>
      </w:r>
      <w:r w:rsidRPr="00B978AA">
        <w:rPr>
          <w:rFonts w:hint="cs"/>
          <w:spacing w:val="3"/>
          <w:cs/>
        </w:rPr>
        <w:t>ขาดความรับผิดชอบและความรอบคอบ เอาเปรียบผู้ลงทุน หรือ</w:t>
      </w:r>
      <w:r w:rsidRPr="00B978AA">
        <w:rPr>
          <w:cs/>
        </w:rPr>
        <w:t>ขาดจรรยาบรรณ</w:t>
      </w:r>
      <w:r w:rsidRPr="00B978AA">
        <w:rPr>
          <w:rFonts w:hint="cs"/>
          <w:cs/>
        </w:rPr>
        <w:t>หรือมาตรฐานในการ</w:t>
      </w:r>
      <w:r w:rsidRPr="00B978AA">
        <w:rPr>
          <w:cs/>
        </w:rPr>
        <w:t>ปฏิบัติ</w:t>
      </w:r>
      <w:r w:rsidRPr="00B978AA">
        <w:rPr>
          <w:rFonts w:hint="cs"/>
          <w:cs/>
        </w:rPr>
        <w:t>งาน</w:t>
      </w:r>
      <w:r w:rsidRPr="00B978AA">
        <w:rPr>
          <w:cs/>
        </w:rPr>
        <w:t>เยี่ยงผู้ประกอบวิชาชีพซึ่งกำหนดโดยสำนักงาน ก.ล.ต. หรือมีหรือเคยมีส่วนร่วมหรือสนับสนุนการกระทำดังกล่าวของบุคคลอื่น</w:t>
      </w:r>
    </w:p>
    <w:p w14:paraId="05659EF4" w14:textId="255927E3" w:rsidR="002C5DB9" w:rsidRPr="00B978AA" w:rsidRDefault="002C5DB9" w:rsidP="002C5DB9">
      <w:pPr>
        <w:spacing w:line="238" w:lineRule="auto"/>
        <w:ind w:right="-57"/>
        <w:outlineLvl w:val="0"/>
      </w:pPr>
      <w:r w:rsidRPr="00B978AA">
        <w:rPr>
          <w:cs/>
        </w:rPr>
        <w:tab/>
      </w:r>
      <w:r w:rsidRPr="00B978AA">
        <w:rPr>
          <w:cs/>
        </w:rPr>
        <w:tab/>
      </w:r>
      <w:r w:rsidRPr="00B978AA">
        <w:rPr>
          <w:rFonts w:hint="cs"/>
          <w:cs/>
        </w:rPr>
        <w:t>(2)  มีเหตุอันควรเชื่อว่ามีหรือเคยมีพฤติกรรมที่เป็นการละเลยการตรวจสอบดูแล</w:t>
      </w:r>
      <w:r w:rsidR="00DF5746" w:rsidRPr="00B978AA">
        <w:rPr>
          <w:cs/>
        </w:rPr>
        <w:br/>
      </w:r>
      <w:r w:rsidRPr="00B978AA">
        <w:rPr>
          <w:rFonts w:hint="cs"/>
          <w:cs/>
        </w:rPr>
        <w:t>ตามสมควรเพื่อป้องกันมิให้นิติบุคคลหรือกิจการที่ตนมีอำนาจในการจัดการ หรือผู้ปฏิบัติงานซึ่งอยู่</w:t>
      </w:r>
      <w:r w:rsidRPr="00B978AA">
        <w:rPr>
          <w:rFonts w:hint="cs"/>
          <w:spacing w:val="3"/>
          <w:cs/>
        </w:rPr>
        <w:t>ภายใต้</w:t>
      </w:r>
      <w:r w:rsidRPr="00B978AA">
        <w:rPr>
          <w:spacing w:val="3"/>
          <w:cs/>
        </w:rPr>
        <w:br/>
      </w:r>
      <w:r w:rsidRPr="00B978AA">
        <w:rPr>
          <w:rFonts w:hint="cs"/>
          <w:spacing w:val="3"/>
          <w:cs/>
        </w:rPr>
        <w:t>การตรวจสอบดูแล (ถ้ามี) กระทำการใดหรืองดเว้นกระทำการใดอันเป็นการฝ่าฝืนหรือขัดต่อ</w:t>
      </w:r>
      <w:r w:rsidR="00DF5746" w:rsidRPr="00B978AA">
        <w:rPr>
          <w:cs/>
        </w:rPr>
        <w:br/>
      </w:r>
      <w:r w:rsidRPr="00B978AA">
        <w:rPr>
          <w:rFonts w:hint="cs"/>
          <w:cs/>
        </w:rPr>
        <w:t>พระราชกำหนดการประกอบธุรกิจสินทรัพย์ดิจิทัล พ.ศ.</w:t>
      </w:r>
      <w:r w:rsidRPr="00B978AA">
        <w:t xml:space="preserve"> 2561</w:t>
      </w:r>
      <w:r w:rsidRPr="00B978AA">
        <w:rPr>
          <w:rFonts w:hint="cs"/>
          <w:cs/>
        </w:rPr>
        <w:t xml:space="preserve"> </w:t>
      </w:r>
      <w:r w:rsidRPr="00B978AA">
        <w:rPr>
          <w:rFonts w:hint="cs"/>
          <w:spacing w:val="-4"/>
          <w:cs/>
        </w:rPr>
        <w:t xml:space="preserve"> หรือประกาศที่ออกโดยอาศัยอำนาจ</w:t>
      </w:r>
      <w:r w:rsidR="00DF5746" w:rsidRPr="00B978AA">
        <w:rPr>
          <w:cs/>
        </w:rPr>
        <w:br/>
      </w:r>
      <w:r w:rsidRPr="00B978AA">
        <w:rPr>
          <w:rFonts w:hint="cs"/>
          <w:cs/>
        </w:rPr>
        <w:t>แห่งกฎหมายดังกล่าว อันอาจก่อให้เกิดความไม่เชื่อมั่นในธุรกิจสินทรัพย์ดิจิทัล หรือความเสียหายต่อชื่อเสียง ฐานะ การดำเนินธุรกิจ หรือลูกค้าของธุรกิจนั้น</w:t>
      </w:r>
    </w:p>
    <w:p w14:paraId="23B6C9A7" w14:textId="4E444877" w:rsidR="002C5DB9" w:rsidRPr="00B978AA" w:rsidRDefault="002C5DB9" w:rsidP="00C000F1">
      <w:pPr>
        <w:pStyle w:val="BodyTextIndent"/>
        <w:ind w:left="0" w:right="-534" w:firstLine="1440"/>
        <w:rPr>
          <w:b/>
          <w:bCs/>
        </w:rPr>
      </w:pPr>
      <w:r w:rsidRPr="00B978AA">
        <w:rPr>
          <w:rFonts w:hint="cs"/>
          <w:cs/>
        </w:rPr>
        <w:t xml:space="preserve">(3) </w:t>
      </w:r>
      <w:r w:rsidRPr="00B978AA">
        <w:rPr>
          <w:rFonts w:hint="cs"/>
          <w:spacing w:val="-7"/>
          <w:cs/>
        </w:rPr>
        <w:t xml:space="preserve"> </w:t>
      </w:r>
      <w:r w:rsidRPr="00B978AA">
        <w:rPr>
          <w:rFonts w:hint="cs"/>
          <w:spacing w:val="-4"/>
          <w:cs/>
        </w:rPr>
        <w:t>มีเหตุอันควรเชื่อว่ามีหรือเคยมีพฤติกรรมอันส่อไปในทางไม่สุจริตที่ส่งผลกระทบต่อ</w:t>
      </w:r>
      <w:r w:rsidR="00DF5746" w:rsidRPr="00B978AA">
        <w:rPr>
          <w:spacing w:val="-4"/>
          <w:cs/>
        </w:rPr>
        <w:br/>
      </w:r>
      <w:r w:rsidRPr="00B978AA">
        <w:rPr>
          <w:rFonts w:hint="cs"/>
          <w:spacing w:val="-4"/>
          <w:cs/>
        </w:rPr>
        <w:t>ความน่าเชื่อถือในการเป็นกรรมการหรือผู้บริหารของผู้ประกอบธุรกิจสินทรัพย์อย่างมีนัยสำคัญ หรือมีหรือ</w:t>
      </w:r>
      <w:r w:rsidR="00DF5746" w:rsidRPr="00B978AA">
        <w:rPr>
          <w:spacing w:val="-4"/>
          <w:cs/>
        </w:rPr>
        <w:br/>
      </w:r>
      <w:r w:rsidRPr="00B978AA">
        <w:rPr>
          <w:rFonts w:hint="cs"/>
          <w:spacing w:val="-4"/>
          <w:cs/>
        </w:rPr>
        <w:t>เคยมีส่วนร่วม หรือสนับสนุน</w:t>
      </w:r>
      <w:r w:rsidRPr="00B978AA">
        <w:rPr>
          <w:rFonts w:hint="cs"/>
          <w:cs/>
        </w:rPr>
        <w:t xml:space="preserve">การกระทำดังกล่าวของบุคคลอื่น เช่น การแสวงหาหรือเบียดบังผลประโยชน์ใดโดยมิชอบเพื่อตนเอง ผู้ประกอบธุรกิจสินทรัพย์ดิจิทัลหรือบุคคลอื่น โดยอาศัยตำแหน่งหน้าที่ที่ตนดำรงอยู่ </w:t>
      </w:r>
      <w:r w:rsidR="00DF5746" w:rsidRPr="00B978AA">
        <w:rPr>
          <w:cs/>
        </w:rPr>
        <w:br/>
      </w:r>
      <w:r w:rsidRPr="00B978AA">
        <w:rPr>
          <w:rFonts w:hint="cs"/>
          <w:cs/>
        </w:rPr>
        <w:t>เป็นต้น</w:t>
      </w:r>
    </w:p>
    <w:p w14:paraId="4FAF057F" w14:textId="2844D1B8" w:rsidR="00274161" w:rsidRPr="00274161" w:rsidRDefault="00274161" w:rsidP="00274161">
      <w:pPr>
        <w:tabs>
          <w:tab w:val="left" w:pos="1080"/>
        </w:tabs>
        <w:ind w:firstLine="1440"/>
        <w:rPr>
          <w:color w:val="000000"/>
        </w:rPr>
      </w:pPr>
      <w:r w:rsidRPr="00B978AA">
        <w:rPr>
          <w:rFonts w:hint="cs"/>
          <w:color w:val="000000"/>
          <w:cs/>
        </w:rPr>
        <w:t>(4)  เป็นบุคคลที่มีลักษณะต้องห้ามกลุ่มที่ 3 ตามประกาศคณะกรรมการกำกับตลาดทุน</w:t>
      </w:r>
      <w:r w:rsidR="00DF5746" w:rsidRPr="00B978AA">
        <w:rPr>
          <w:rFonts w:hint="cs"/>
          <w:color w:val="000000"/>
          <w:cs/>
        </w:rPr>
        <w:t xml:space="preserve"> </w:t>
      </w:r>
      <w:r w:rsidRPr="00B978AA">
        <w:rPr>
          <w:rFonts w:hint="cs"/>
          <w:color w:val="000000"/>
          <w:cs/>
        </w:rPr>
        <w:t>ว่าด้วยหลักเกณฑ์ที่เกี่ยวกับบุคลากรในธุรกิจตลาดทุนซึ่งถูกสำนักงาน ก.ล.ต. สั่งพักหรือ</w:t>
      </w:r>
      <w:r w:rsidR="00DF5746" w:rsidRPr="00B978AA">
        <w:rPr>
          <w:rFonts w:hint="cs"/>
          <w:color w:val="000000"/>
          <w:cs/>
        </w:rPr>
        <w:t>เ</w:t>
      </w:r>
      <w:r w:rsidRPr="00B978AA">
        <w:rPr>
          <w:rFonts w:hint="cs"/>
          <w:color w:val="000000"/>
          <w:cs/>
        </w:rPr>
        <w:t>พิ</w:t>
      </w:r>
      <w:r w:rsidR="00DF5746" w:rsidRPr="00B978AA">
        <w:rPr>
          <w:rFonts w:hint="cs"/>
          <w:color w:val="000000"/>
          <w:cs/>
        </w:rPr>
        <w:t>ก</w:t>
      </w:r>
      <w:r w:rsidRPr="00B978AA">
        <w:rPr>
          <w:rFonts w:hint="cs"/>
          <w:color w:val="000000"/>
          <w:cs/>
        </w:rPr>
        <w:t>ถอน</w:t>
      </w:r>
      <w:r w:rsidR="00DF5746" w:rsidRPr="00B978AA">
        <w:rPr>
          <w:color w:val="000000"/>
          <w:cs/>
        </w:rPr>
        <w:br/>
      </w:r>
      <w:r w:rsidRPr="00B978AA">
        <w:rPr>
          <w:rFonts w:hint="cs"/>
          <w:color w:val="000000"/>
          <w:cs/>
        </w:rPr>
        <w:t>ความเห็นชอบ</w:t>
      </w:r>
    </w:p>
    <w:p w14:paraId="671293B5" w14:textId="77777777" w:rsidR="00D36E61" w:rsidRDefault="00D36E61" w:rsidP="008C051B">
      <w:pPr>
        <w:pStyle w:val="BodyTextIndent"/>
        <w:ind w:right="-534"/>
        <w:rPr>
          <w:b/>
          <w:bCs/>
        </w:rPr>
      </w:pPr>
    </w:p>
    <w:p w14:paraId="38950982" w14:textId="77777777" w:rsidR="008C051B" w:rsidRPr="00CA2497" w:rsidRDefault="008C051B" w:rsidP="008C051B">
      <w:pPr>
        <w:pStyle w:val="BodyTextIndent"/>
        <w:ind w:left="0" w:right="-534" w:firstLine="1440"/>
        <w:rPr>
          <w:b/>
          <w:bCs/>
          <w:cs/>
        </w:rPr>
      </w:pPr>
    </w:p>
    <w:sectPr w:rsidR="008C051B" w:rsidRPr="00CA2497" w:rsidSect="00F9303B">
      <w:headerReference w:type="default" r:id="rId12"/>
      <w:footerReference w:type="default" r:id="rId13"/>
      <w:pgSz w:w="11906" w:h="16838"/>
      <w:pgMar w:top="1440" w:right="1287" w:bottom="993" w:left="179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B1BF" w14:textId="77777777" w:rsidR="00E04F67" w:rsidRDefault="00E04F67">
      <w:r>
        <w:separator/>
      </w:r>
    </w:p>
  </w:endnote>
  <w:endnote w:type="continuationSeparator" w:id="0">
    <w:p w14:paraId="3D1449A2" w14:textId="77777777" w:rsidR="00E04F67" w:rsidRDefault="00E0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DBDF" w14:textId="76B4842F" w:rsidR="00DF5746" w:rsidRPr="00082D11" w:rsidRDefault="00082D11" w:rsidP="00082D11">
    <w:pPr>
      <w:pStyle w:val="Footer"/>
      <w:jc w:val="right"/>
      <w:rPr>
        <w:sz w:val="28"/>
        <w:szCs w:val="36"/>
      </w:rPr>
    </w:pPr>
    <w:r w:rsidRPr="00082D11">
      <w:rPr>
        <w:rFonts w:hint="cs"/>
        <w:sz w:val="28"/>
        <w:szCs w:val="28"/>
        <w:cs/>
      </w:rPr>
      <w:t xml:space="preserve">แบบฟอร์ม ณ วันที่  </w:t>
    </w:r>
    <w:r w:rsidR="00292522">
      <w:rPr>
        <w:rFonts w:hint="cs"/>
        <w:sz w:val="28"/>
        <w:szCs w:val="28"/>
        <w:cs/>
      </w:rPr>
      <w:t>16</w:t>
    </w:r>
    <w:r w:rsidR="00B978AA">
      <w:rPr>
        <w:rFonts w:hint="cs"/>
        <w:sz w:val="28"/>
        <w:szCs w:val="28"/>
        <w:cs/>
      </w:rPr>
      <w:t xml:space="preserve"> </w:t>
    </w:r>
    <w:r w:rsidR="00292522">
      <w:rPr>
        <w:rFonts w:hint="cs"/>
        <w:sz w:val="28"/>
        <w:szCs w:val="28"/>
        <w:cs/>
      </w:rPr>
      <w:t>กันยายน</w:t>
    </w:r>
    <w:r w:rsidRPr="00082D11">
      <w:rPr>
        <w:rFonts w:hint="cs"/>
        <w:sz w:val="28"/>
        <w:szCs w:val="28"/>
        <w:cs/>
      </w:rPr>
      <w:t xml:space="preserve">  </w:t>
    </w:r>
    <w:r w:rsidRPr="00082D11">
      <w:rPr>
        <w:sz w:val="28"/>
        <w:szCs w:val="28"/>
      </w:rPr>
      <w:t>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443D" w14:textId="77777777" w:rsidR="00E04F67" w:rsidRDefault="00E04F67">
      <w:r>
        <w:separator/>
      </w:r>
    </w:p>
  </w:footnote>
  <w:footnote w:type="continuationSeparator" w:id="0">
    <w:p w14:paraId="73493F9B" w14:textId="77777777" w:rsidR="00E04F67" w:rsidRDefault="00E0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A333" w14:textId="732E4C45" w:rsidR="00677B87" w:rsidRDefault="00677B87" w:rsidP="00DF57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07"/>
    <w:multiLevelType w:val="multilevel"/>
    <w:tmpl w:val="E9863ECA"/>
    <w:lvl w:ilvl="0">
      <w:start w:val="5"/>
      <w:numFmt w:val="decimal"/>
      <w:lvlText w:val="(%1)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1B456EB2"/>
    <w:multiLevelType w:val="hybridMultilevel"/>
    <w:tmpl w:val="5E8C9E38"/>
    <w:lvl w:ilvl="0" w:tplc="1B864F30">
      <w:start w:val="14"/>
      <w:numFmt w:val="decimal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575156"/>
    <w:multiLevelType w:val="hybridMultilevel"/>
    <w:tmpl w:val="52306678"/>
    <w:lvl w:ilvl="0" w:tplc="94561DD2">
      <w:start w:val="5"/>
      <w:numFmt w:val="decimal"/>
      <w:lvlText w:val="(%1)"/>
      <w:lvlJc w:val="left"/>
      <w:pPr>
        <w:tabs>
          <w:tab w:val="num" w:pos="1140"/>
        </w:tabs>
        <w:ind w:left="1140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36853968"/>
    <w:multiLevelType w:val="hybridMultilevel"/>
    <w:tmpl w:val="0EC032AE"/>
    <w:lvl w:ilvl="0" w:tplc="877624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F4CEA"/>
    <w:multiLevelType w:val="hybridMultilevel"/>
    <w:tmpl w:val="02444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42DF"/>
    <w:multiLevelType w:val="hybridMultilevel"/>
    <w:tmpl w:val="CAD0396E"/>
    <w:lvl w:ilvl="0" w:tplc="77E875AC">
      <w:start w:val="8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6BCD720F"/>
    <w:multiLevelType w:val="multilevel"/>
    <w:tmpl w:val="D376CF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7F343DF0"/>
    <w:multiLevelType w:val="multilevel"/>
    <w:tmpl w:val="B672A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num w:numId="1" w16cid:durableId="999969813">
    <w:abstractNumId w:val="5"/>
  </w:num>
  <w:num w:numId="2" w16cid:durableId="256906888">
    <w:abstractNumId w:val="4"/>
  </w:num>
  <w:num w:numId="3" w16cid:durableId="1589266065">
    <w:abstractNumId w:val="7"/>
  </w:num>
  <w:num w:numId="4" w16cid:durableId="304311416">
    <w:abstractNumId w:val="6"/>
  </w:num>
  <w:num w:numId="5" w16cid:durableId="1208683192">
    <w:abstractNumId w:val="2"/>
  </w:num>
  <w:num w:numId="6" w16cid:durableId="1099571201">
    <w:abstractNumId w:val="1"/>
  </w:num>
  <w:num w:numId="7" w16cid:durableId="1484004783">
    <w:abstractNumId w:val="0"/>
  </w:num>
  <w:num w:numId="8" w16cid:durableId="1886332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49"/>
    <w:rsid w:val="00027CE6"/>
    <w:rsid w:val="00044C38"/>
    <w:rsid w:val="00067186"/>
    <w:rsid w:val="00082D11"/>
    <w:rsid w:val="00093DAF"/>
    <w:rsid w:val="000A3548"/>
    <w:rsid w:val="000A497D"/>
    <w:rsid w:val="000A4E30"/>
    <w:rsid w:val="000A6002"/>
    <w:rsid w:val="000D41F8"/>
    <w:rsid w:val="000D7579"/>
    <w:rsid w:val="000E09F2"/>
    <w:rsid w:val="00103D9E"/>
    <w:rsid w:val="00113D08"/>
    <w:rsid w:val="00116B3E"/>
    <w:rsid w:val="001175F1"/>
    <w:rsid w:val="00125127"/>
    <w:rsid w:val="00142A23"/>
    <w:rsid w:val="001C1787"/>
    <w:rsid w:val="001C33C2"/>
    <w:rsid w:val="001F0B7D"/>
    <w:rsid w:val="00202F47"/>
    <w:rsid w:val="002053B3"/>
    <w:rsid w:val="00237DD7"/>
    <w:rsid w:val="00274161"/>
    <w:rsid w:val="00292522"/>
    <w:rsid w:val="002C0B33"/>
    <w:rsid w:val="002C3563"/>
    <w:rsid w:val="002C5DB9"/>
    <w:rsid w:val="002D0244"/>
    <w:rsid w:val="002E2073"/>
    <w:rsid w:val="002E2FBF"/>
    <w:rsid w:val="002E5C17"/>
    <w:rsid w:val="00313533"/>
    <w:rsid w:val="00321DFC"/>
    <w:rsid w:val="00326B72"/>
    <w:rsid w:val="003347B4"/>
    <w:rsid w:val="00340F93"/>
    <w:rsid w:val="0035443A"/>
    <w:rsid w:val="0038633B"/>
    <w:rsid w:val="00391307"/>
    <w:rsid w:val="00395B2C"/>
    <w:rsid w:val="003A5CAC"/>
    <w:rsid w:val="003A6385"/>
    <w:rsid w:val="003B79F5"/>
    <w:rsid w:val="003C10C9"/>
    <w:rsid w:val="003D7ABB"/>
    <w:rsid w:val="004049D8"/>
    <w:rsid w:val="00407479"/>
    <w:rsid w:val="00432D09"/>
    <w:rsid w:val="00434DCC"/>
    <w:rsid w:val="004631D2"/>
    <w:rsid w:val="00466978"/>
    <w:rsid w:val="004761C8"/>
    <w:rsid w:val="004B448F"/>
    <w:rsid w:val="004C5F7F"/>
    <w:rsid w:val="004D3170"/>
    <w:rsid w:val="004E1A61"/>
    <w:rsid w:val="004E2A4C"/>
    <w:rsid w:val="00504657"/>
    <w:rsid w:val="00516899"/>
    <w:rsid w:val="00522DC4"/>
    <w:rsid w:val="005312DB"/>
    <w:rsid w:val="005555EA"/>
    <w:rsid w:val="00565D29"/>
    <w:rsid w:val="0057190C"/>
    <w:rsid w:val="0057462F"/>
    <w:rsid w:val="005803DD"/>
    <w:rsid w:val="00583207"/>
    <w:rsid w:val="005966AB"/>
    <w:rsid w:val="005977DF"/>
    <w:rsid w:val="00602A7D"/>
    <w:rsid w:val="00613E2A"/>
    <w:rsid w:val="006246CE"/>
    <w:rsid w:val="0062565B"/>
    <w:rsid w:val="0064143B"/>
    <w:rsid w:val="00660864"/>
    <w:rsid w:val="00664F62"/>
    <w:rsid w:val="00674212"/>
    <w:rsid w:val="00677B87"/>
    <w:rsid w:val="006A4C56"/>
    <w:rsid w:val="006B4E47"/>
    <w:rsid w:val="006D0A83"/>
    <w:rsid w:val="006D6F43"/>
    <w:rsid w:val="006E30DE"/>
    <w:rsid w:val="006E3CA9"/>
    <w:rsid w:val="00713FB6"/>
    <w:rsid w:val="00717D4D"/>
    <w:rsid w:val="00747173"/>
    <w:rsid w:val="00770745"/>
    <w:rsid w:val="007918C3"/>
    <w:rsid w:val="007964FA"/>
    <w:rsid w:val="007B13C2"/>
    <w:rsid w:val="007B2B5B"/>
    <w:rsid w:val="007D72B7"/>
    <w:rsid w:val="007F16F0"/>
    <w:rsid w:val="0080777B"/>
    <w:rsid w:val="00812ED5"/>
    <w:rsid w:val="00821317"/>
    <w:rsid w:val="00823445"/>
    <w:rsid w:val="00826307"/>
    <w:rsid w:val="00833749"/>
    <w:rsid w:val="00864ECC"/>
    <w:rsid w:val="00873FB4"/>
    <w:rsid w:val="00877865"/>
    <w:rsid w:val="00887BA5"/>
    <w:rsid w:val="008B2A96"/>
    <w:rsid w:val="008C051B"/>
    <w:rsid w:val="008C3CF7"/>
    <w:rsid w:val="008E321E"/>
    <w:rsid w:val="00912F95"/>
    <w:rsid w:val="009823B8"/>
    <w:rsid w:val="009917FE"/>
    <w:rsid w:val="00997F7D"/>
    <w:rsid w:val="009A1487"/>
    <w:rsid w:val="009A7911"/>
    <w:rsid w:val="009C2B58"/>
    <w:rsid w:val="009D2A65"/>
    <w:rsid w:val="009D3C05"/>
    <w:rsid w:val="009D3F90"/>
    <w:rsid w:val="00A01351"/>
    <w:rsid w:val="00A15E1F"/>
    <w:rsid w:val="00A333FF"/>
    <w:rsid w:val="00A36453"/>
    <w:rsid w:val="00A92015"/>
    <w:rsid w:val="00AA1A69"/>
    <w:rsid w:val="00AA3C13"/>
    <w:rsid w:val="00AB54FD"/>
    <w:rsid w:val="00AF63A5"/>
    <w:rsid w:val="00B30349"/>
    <w:rsid w:val="00B50C6F"/>
    <w:rsid w:val="00B56F52"/>
    <w:rsid w:val="00B613D4"/>
    <w:rsid w:val="00B751BD"/>
    <w:rsid w:val="00B82756"/>
    <w:rsid w:val="00B841FF"/>
    <w:rsid w:val="00B8747F"/>
    <w:rsid w:val="00B8759E"/>
    <w:rsid w:val="00B9664F"/>
    <w:rsid w:val="00B978AA"/>
    <w:rsid w:val="00BB7176"/>
    <w:rsid w:val="00BB7761"/>
    <w:rsid w:val="00BC1CE3"/>
    <w:rsid w:val="00C000F1"/>
    <w:rsid w:val="00C2003C"/>
    <w:rsid w:val="00C422C8"/>
    <w:rsid w:val="00C532DF"/>
    <w:rsid w:val="00C622BC"/>
    <w:rsid w:val="00C85D7D"/>
    <w:rsid w:val="00C85F40"/>
    <w:rsid w:val="00C91C35"/>
    <w:rsid w:val="00C92B89"/>
    <w:rsid w:val="00CA2497"/>
    <w:rsid w:val="00CB3448"/>
    <w:rsid w:val="00CB7904"/>
    <w:rsid w:val="00CC1162"/>
    <w:rsid w:val="00CC1975"/>
    <w:rsid w:val="00CC492E"/>
    <w:rsid w:val="00CF2EB9"/>
    <w:rsid w:val="00D06BD3"/>
    <w:rsid w:val="00D11EB4"/>
    <w:rsid w:val="00D206EC"/>
    <w:rsid w:val="00D36E61"/>
    <w:rsid w:val="00D6236A"/>
    <w:rsid w:val="00D85FDC"/>
    <w:rsid w:val="00DA38F3"/>
    <w:rsid w:val="00DB5D6B"/>
    <w:rsid w:val="00DD1B68"/>
    <w:rsid w:val="00DD2A8A"/>
    <w:rsid w:val="00DE1741"/>
    <w:rsid w:val="00DF5746"/>
    <w:rsid w:val="00E000BB"/>
    <w:rsid w:val="00E04F67"/>
    <w:rsid w:val="00E27986"/>
    <w:rsid w:val="00E34A1E"/>
    <w:rsid w:val="00E34EA2"/>
    <w:rsid w:val="00E35385"/>
    <w:rsid w:val="00E83D93"/>
    <w:rsid w:val="00E917E2"/>
    <w:rsid w:val="00E929FC"/>
    <w:rsid w:val="00EF42AC"/>
    <w:rsid w:val="00F00EB5"/>
    <w:rsid w:val="00F1765E"/>
    <w:rsid w:val="00F41249"/>
    <w:rsid w:val="00F5425D"/>
    <w:rsid w:val="00F63E63"/>
    <w:rsid w:val="00F81D58"/>
    <w:rsid w:val="00F9303B"/>
    <w:rsid w:val="00F97A24"/>
    <w:rsid w:val="00FA00DC"/>
    <w:rsid w:val="00FA53AD"/>
    <w:rsid w:val="00FB39BF"/>
    <w:rsid w:val="00FB4AF9"/>
    <w:rsid w:val="00FC767E"/>
    <w:rsid w:val="00FE31E0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4C1AA"/>
  <w15:chartTrackingRefBased/>
  <w15:docId w15:val="{CB4DC383-9A1D-4AFB-8355-62FDA89D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67186"/>
    <w:pPr>
      <w:keepNext/>
      <w:spacing w:before="240" w:after="60"/>
      <w:outlineLvl w:val="0"/>
    </w:pPr>
    <w:rPr>
      <w:rFonts w:ascii="Calibri Light" w:hAnsi="Calibri Light"/>
      <w:b/>
      <w:bCs/>
      <w:kern w:val="32"/>
      <w:szCs w:val="40"/>
    </w:rPr>
  </w:style>
  <w:style w:type="paragraph" w:styleId="Heading2">
    <w:name w:val="heading 2"/>
    <w:basedOn w:val="Normal"/>
    <w:next w:val="Normal"/>
    <w:qFormat/>
    <w:rsid w:val="006246CE"/>
    <w:pPr>
      <w:keepNext/>
      <w:ind w:left="720" w:right="-1234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firstLine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57462F"/>
    <w:rPr>
      <w:sz w:val="20"/>
      <w:szCs w:val="23"/>
    </w:rPr>
  </w:style>
  <w:style w:type="character" w:styleId="FootnoteReference">
    <w:name w:val="footnote reference"/>
    <w:aliases w:val="อ้างอิงเชิงอรรถ,ÍéÒ§ÍÔ§àªÔ§ÍÃÃ¶"/>
    <w:semiHidden/>
    <w:rsid w:val="0057462F"/>
    <w:rPr>
      <w:sz w:val="32"/>
      <w:szCs w:val="32"/>
      <w:vertAlign w:val="superscript"/>
    </w:rPr>
  </w:style>
  <w:style w:type="character" w:styleId="CommentReference">
    <w:name w:val="annotation reference"/>
    <w:semiHidden/>
    <w:rsid w:val="00812ED5"/>
    <w:rPr>
      <w:sz w:val="16"/>
      <w:szCs w:val="18"/>
    </w:rPr>
  </w:style>
  <w:style w:type="paragraph" w:styleId="CommentText">
    <w:name w:val="annotation text"/>
    <w:basedOn w:val="Normal"/>
    <w:semiHidden/>
    <w:rsid w:val="00812ED5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812ED5"/>
    <w:rPr>
      <w:b/>
      <w:bCs/>
    </w:rPr>
  </w:style>
  <w:style w:type="paragraph" w:styleId="BalloonText">
    <w:name w:val="Balloon Text"/>
    <w:basedOn w:val="Normal"/>
    <w:semiHidden/>
    <w:rsid w:val="00812ED5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660864"/>
    <w:pPr>
      <w:spacing w:after="120" w:line="480" w:lineRule="auto"/>
      <w:ind w:left="283"/>
    </w:pPr>
    <w:rPr>
      <w:szCs w:val="37"/>
    </w:rPr>
  </w:style>
  <w:style w:type="paragraph" w:styleId="BodyTextIndent3">
    <w:name w:val="Body Text Indent 3"/>
    <w:basedOn w:val="Normal"/>
    <w:rsid w:val="00660864"/>
    <w:pPr>
      <w:spacing w:after="120"/>
      <w:ind w:left="283"/>
    </w:pPr>
    <w:rPr>
      <w:sz w:val="16"/>
      <w:szCs w:val="18"/>
    </w:rPr>
  </w:style>
  <w:style w:type="character" w:customStyle="1" w:styleId="Heading1Char">
    <w:name w:val="Heading 1 Char"/>
    <w:link w:val="Heading1"/>
    <w:rsid w:val="00067186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MacroText">
    <w:name w:val="macro"/>
    <w:link w:val="MacroTextChar"/>
    <w:rsid w:val="006742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674212"/>
    <w:rPr>
      <w:rFonts w:cs="EucrosiaUPC"/>
      <w:sz w:val="28"/>
      <w:szCs w:val="28"/>
    </w:rPr>
  </w:style>
  <w:style w:type="table" w:styleId="TableGrid">
    <w:name w:val="Table Grid"/>
    <w:basedOn w:val="TableNormal"/>
    <w:rsid w:val="00A3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082D11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AE43-FC35-42D8-A262-7743AF94B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E209C-A7F3-4E27-9185-AFF1893C1604}"/>
</file>

<file path=customXml/itemProps3.xml><?xml version="1.0" encoding="utf-8"?>
<ds:datastoreItem xmlns:ds="http://schemas.openxmlformats.org/officeDocument/2006/customXml" ds:itemID="{4C54DBBC-0F5E-4A88-A8F7-7B5B6C559502}">
  <ds:schemaRefs>
    <ds:schemaRef ds:uri="http://schemas.microsoft.com/office/2006/metadata/properties"/>
    <ds:schemaRef ds:uri="http://schemas.microsoft.com/office/infopath/2007/PartnerControls"/>
    <ds:schemaRef ds:uri="000ccc6e-f4a7-46a6-936e-8c131b54e486"/>
    <ds:schemaRef ds:uri="9990a51e-7105-4294-b108-45662a8f4238"/>
  </ds:schemaRefs>
</ds:datastoreItem>
</file>

<file path=customXml/itemProps4.xml><?xml version="1.0" encoding="utf-8"?>
<ds:datastoreItem xmlns:ds="http://schemas.openxmlformats.org/officeDocument/2006/customXml" ds:itemID="{B73E50B7-25BF-40A0-9E76-F8A6CDD0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1672</Words>
  <Characters>8911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แบบรับรองประวัติบุคคลที่เป็นหรือจะเป็นผู้ถือหุ้นรายใหญ่ของบริษัทหลักทรัพย์</vt:lpstr>
    </vt:vector>
  </TitlesOfParts>
  <Company>sec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แบบรับรองประวัติบุคคลที่เป็นหรือจะเป็นผู้ถือหุ้นรายใหญ่ของบริษัทหลักทรัพย์</dc:title>
  <dc:subject/>
  <dc:creator>sec</dc:creator>
  <cp:keywords/>
  <dc:description/>
  <cp:lastModifiedBy>Korpsak Thavikitikul</cp:lastModifiedBy>
  <cp:revision>2</cp:revision>
  <cp:lastPrinted>2007-09-13T04:48:00Z</cp:lastPrinted>
  <dcterms:created xsi:type="dcterms:W3CDTF">2022-09-08T05:51:00Z</dcterms:created>
  <dcterms:modified xsi:type="dcterms:W3CDTF">2022-09-08T05:51:00Z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2022-06-30T03:41:55Z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0da964bb-5baa-4547-bdb7-0da54bfed2ae</vt:lpwstr>
  </property>
  <property fmtid="{D5CDD505-2E9C-101B-9397-08002B2CF9AE}" pid="9" name="MSIP_Label_93a13704-be5e-4c4e-997b-ac174f3dc22e_ContentBits">
    <vt:lpwstr>0</vt:lpwstr>
  </property>
</Properties>
</file>